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8BD4C3" w14:textId="77777777" w:rsidR="000C0C80" w:rsidRDefault="008634CD">
      <w:pPr>
        <w:spacing w:before="281" w:after="0"/>
        <w:rPr>
          <w:b/>
          <w:sz w:val="28"/>
          <w:szCs w:val="28"/>
        </w:rPr>
      </w:pPr>
      <w:r>
        <w:rPr>
          <w:b/>
          <w:sz w:val="24"/>
          <w:szCs w:val="24"/>
          <w:u w:val="single"/>
        </w:rPr>
        <w:t>Rubric: Designing a Waste Management Solution</w:t>
      </w:r>
      <w:r>
        <w:rPr>
          <w:b/>
          <w:sz w:val="32"/>
          <w:szCs w:val="32"/>
        </w:rPr>
        <w:t xml:space="preserve"> </w:t>
      </w:r>
      <w:r>
        <w:rPr>
          <w:b/>
          <w:sz w:val="28"/>
          <w:szCs w:val="28"/>
        </w:rPr>
        <w:t xml:space="preserve">  </w:t>
      </w:r>
      <w:r>
        <w:rPr>
          <w:b/>
          <w:sz w:val="24"/>
          <w:szCs w:val="24"/>
        </w:rPr>
        <w:t xml:space="preserve">Names: </w:t>
      </w:r>
      <w:r>
        <w:rPr>
          <w:b/>
          <w:sz w:val="28"/>
          <w:szCs w:val="28"/>
        </w:rPr>
        <w:t>______________, ______________, ______________, ______________</w:t>
      </w:r>
    </w:p>
    <w:tbl>
      <w:tblPr>
        <w:tblStyle w:val="a"/>
        <w:tblW w:w="145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"/>
        <w:gridCol w:w="872"/>
        <w:gridCol w:w="3495"/>
        <w:gridCol w:w="3178"/>
        <w:gridCol w:w="3167"/>
        <w:gridCol w:w="2973"/>
      </w:tblGrid>
      <w:tr w:rsidR="000C0C80" w14:paraId="568BD4C9" w14:textId="77777777">
        <w:trPr>
          <w:trHeight w:val="402"/>
        </w:trPr>
        <w:tc>
          <w:tcPr>
            <w:tcW w:w="1727" w:type="dxa"/>
            <w:gridSpan w:val="2"/>
            <w:vAlign w:val="center"/>
          </w:tcPr>
          <w:p w14:paraId="568BD4C4" w14:textId="77777777" w:rsidR="000C0C80" w:rsidRDefault="008634CD">
            <w:pPr>
              <w:jc w:val="center"/>
            </w:pPr>
            <w:r>
              <w:rPr>
                <w:b/>
              </w:rPr>
              <w:t>Criteria</w:t>
            </w:r>
          </w:p>
        </w:tc>
        <w:tc>
          <w:tcPr>
            <w:tcW w:w="3495" w:type="dxa"/>
            <w:vAlign w:val="center"/>
          </w:tcPr>
          <w:p w14:paraId="568BD4C5" w14:textId="77777777" w:rsidR="000C0C80" w:rsidRDefault="008634CD">
            <w:pPr>
              <w:jc w:val="center"/>
            </w:pPr>
            <w:r>
              <w:rPr>
                <w:b/>
              </w:rPr>
              <w:t>Excellent (4)</w:t>
            </w:r>
          </w:p>
        </w:tc>
        <w:tc>
          <w:tcPr>
            <w:tcW w:w="3178" w:type="dxa"/>
            <w:vAlign w:val="center"/>
          </w:tcPr>
          <w:p w14:paraId="568BD4C6" w14:textId="77777777" w:rsidR="000C0C80" w:rsidRDefault="008634CD">
            <w:pPr>
              <w:jc w:val="center"/>
            </w:pPr>
            <w:r>
              <w:rPr>
                <w:b/>
              </w:rPr>
              <w:t>Good (3)</w:t>
            </w:r>
          </w:p>
        </w:tc>
        <w:tc>
          <w:tcPr>
            <w:tcW w:w="3167" w:type="dxa"/>
            <w:vAlign w:val="center"/>
          </w:tcPr>
          <w:p w14:paraId="568BD4C7" w14:textId="77777777" w:rsidR="000C0C80" w:rsidRDefault="008634CD">
            <w:pPr>
              <w:jc w:val="center"/>
            </w:pPr>
            <w:r>
              <w:rPr>
                <w:b/>
              </w:rPr>
              <w:t>Fair (2)</w:t>
            </w:r>
          </w:p>
        </w:tc>
        <w:tc>
          <w:tcPr>
            <w:tcW w:w="2973" w:type="dxa"/>
            <w:vAlign w:val="center"/>
          </w:tcPr>
          <w:p w14:paraId="568BD4C8" w14:textId="77777777" w:rsidR="000C0C80" w:rsidRDefault="008634CD">
            <w:pPr>
              <w:jc w:val="center"/>
            </w:pPr>
            <w:r>
              <w:rPr>
                <w:b/>
              </w:rPr>
              <w:t>Needs Improvement (1)</w:t>
            </w:r>
          </w:p>
        </w:tc>
      </w:tr>
      <w:tr w:rsidR="000C0C80" w14:paraId="568BD4CF" w14:textId="77777777">
        <w:trPr>
          <w:trHeight w:val="300"/>
        </w:trPr>
        <w:tc>
          <w:tcPr>
            <w:tcW w:w="1727" w:type="dxa"/>
            <w:gridSpan w:val="2"/>
            <w:vAlign w:val="center"/>
          </w:tcPr>
          <w:p w14:paraId="568BD4CA" w14:textId="77777777" w:rsidR="000C0C80" w:rsidRDefault="008634CD">
            <w:r>
              <w:rPr>
                <w:b/>
              </w:rPr>
              <w:t>Solution Design</w:t>
            </w:r>
          </w:p>
        </w:tc>
        <w:tc>
          <w:tcPr>
            <w:tcW w:w="3495" w:type="dxa"/>
            <w:vMerge w:val="restart"/>
            <w:vAlign w:val="center"/>
          </w:tcPr>
          <w:p w14:paraId="568BD4CB" w14:textId="76AD49ED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Solution effectively addresses the cause and effect of waste on the environment, demonstrating innovation</w:t>
            </w:r>
            <w:r>
              <w:rPr>
                <w:sz w:val="20"/>
                <w:szCs w:val="20"/>
              </w:rPr>
              <w:t xml:space="preserve"> and c</w:t>
            </w:r>
            <w:r w:rsidR="003932E5">
              <w:rPr>
                <w:sz w:val="20"/>
                <w:szCs w:val="20"/>
              </w:rPr>
              <w:t>onsider</w:t>
            </w:r>
            <w:r w:rsidR="004C0313">
              <w:rPr>
                <w:sz w:val="20"/>
                <w:szCs w:val="20"/>
              </w:rPr>
              <w:t>s</w:t>
            </w:r>
            <w:r w:rsidR="003932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both constraints.</w:t>
            </w:r>
          </w:p>
        </w:tc>
        <w:tc>
          <w:tcPr>
            <w:tcW w:w="3178" w:type="dxa"/>
            <w:vMerge w:val="restart"/>
            <w:vAlign w:val="center"/>
          </w:tcPr>
          <w:p w14:paraId="568BD4CC" w14:textId="3E9B1C2A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Solution adequately addresses the cause and effect of waste on the environment</w:t>
            </w:r>
            <w:r>
              <w:rPr>
                <w:sz w:val="20"/>
                <w:szCs w:val="20"/>
              </w:rPr>
              <w:t xml:space="preserve"> but considers only </w:t>
            </w: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  <w:r>
              <w:rPr>
                <w:sz w:val="20"/>
                <w:szCs w:val="20"/>
              </w:rPr>
              <w:t xml:space="preserve"> constraint.</w:t>
            </w:r>
          </w:p>
        </w:tc>
        <w:tc>
          <w:tcPr>
            <w:tcW w:w="3167" w:type="dxa"/>
            <w:vMerge w:val="restart"/>
            <w:vAlign w:val="center"/>
          </w:tcPr>
          <w:p w14:paraId="568BD4CD" w14:textId="3F49991E" w:rsidR="000C0C80" w:rsidRDefault="004E433C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The solution partially addresses the cause and effect of waste on the environment but does not consider</w:t>
            </w:r>
            <w:r w:rsidR="008634CD">
              <w:rPr>
                <w:sz w:val="20"/>
                <w:szCs w:val="20"/>
              </w:rPr>
              <w:t xml:space="preserve"> both constraints.</w:t>
            </w:r>
          </w:p>
        </w:tc>
        <w:tc>
          <w:tcPr>
            <w:tcW w:w="2973" w:type="dxa"/>
            <w:vMerge w:val="restart"/>
            <w:vAlign w:val="center"/>
          </w:tcPr>
          <w:p w14:paraId="568BD4CE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Solution does not address the cause and effect of waste on the environment and lacks consideration of constraints.</w:t>
            </w:r>
          </w:p>
        </w:tc>
      </w:tr>
      <w:tr w:rsidR="000C0C80" w14:paraId="568BD4D5" w14:textId="77777777">
        <w:trPr>
          <w:trHeight w:val="867"/>
        </w:trPr>
        <w:tc>
          <w:tcPr>
            <w:tcW w:w="1727" w:type="dxa"/>
            <w:gridSpan w:val="2"/>
            <w:vAlign w:val="center"/>
          </w:tcPr>
          <w:p w14:paraId="568BD4D0" w14:textId="77777777" w:rsidR="000C0C80" w:rsidRDefault="008634CD">
            <w:pPr>
              <w:rPr>
                <w:b/>
              </w:rPr>
            </w:pPr>
            <w:r>
              <w:rPr>
                <w:b/>
              </w:rPr>
              <w:t>Score: ______</w:t>
            </w:r>
          </w:p>
        </w:tc>
        <w:tc>
          <w:tcPr>
            <w:tcW w:w="3495" w:type="dxa"/>
            <w:vMerge/>
            <w:vAlign w:val="center"/>
          </w:tcPr>
          <w:p w14:paraId="568BD4D1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3178" w:type="dxa"/>
            <w:vMerge/>
            <w:vAlign w:val="center"/>
          </w:tcPr>
          <w:p w14:paraId="568BD4D2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3167" w:type="dxa"/>
            <w:vMerge/>
            <w:vAlign w:val="center"/>
          </w:tcPr>
          <w:p w14:paraId="568BD4D3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2973" w:type="dxa"/>
            <w:vMerge/>
            <w:vAlign w:val="center"/>
          </w:tcPr>
          <w:p w14:paraId="568BD4D4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0C0C80" w14:paraId="568BD4DB" w14:textId="77777777">
        <w:trPr>
          <w:trHeight w:val="1047"/>
        </w:trPr>
        <w:tc>
          <w:tcPr>
            <w:tcW w:w="1727" w:type="dxa"/>
            <w:gridSpan w:val="2"/>
            <w:shd w:val="clear" w:color="auto" w:fill="D9D9D9"/>
            <w:vAlign w:val="center"/>
          </w:tcPr>
          <w:p w14:paraId="568BD4D6" w14:textId="77777777" w:rsidR="000C0C80" w:rsidRDefault="008634CD">
            <w:pPr>
              <w:spacing w:line="259" w:lineRule="auto"/>
              <w:rPr>
                <w:b/>
              </w:rPr>
            </w:pPr>
            <w:r>
              <w:rPr>
                <w:b/>
              </w:rPr>
              <w:t>Understanding and Integration of Constraints</w:t>
            </w:r>
          </w:p>
        </w:tc>
        <w:tc>
          <w:tcPr>
            <w:tcW w:w="3495" w:type="dxa"/>
            <w:vMerge w:val="restart"/>
            <w:shd w:val="clear" w:color="auto" w:fill="D9D9D9"/>
            <w:vAlign w:val="center"/>
          </w:tcPr>
          <w:p w14:paraId="568BD4D7" w14:textId="47532AEA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Integrates </w:t>
            </w:r>
            <w:r w:rsidR="004E433C">
              <w:rPr>
                <w:sz w:val="20"/>
                <w:szCs w:val="20"/>
              </w:rPr>
              <w:t>two</w:t>
            </w:r>
            <w:r>
              <w:rPr>
                <w:sz w:val="20"/>
                <w:szCs w:val="20"/>
              </w:rPr>
              <w:t xml:space="preserve"> or more constraints into the solution design</w:t>
            </w:r>
            <w:r w:rsidR="00661038">
              <w:rPr>
                <w:sz w:val="20"/>
                <w:szCs w:val="20"/>
              </w:rPr>
              <w:t xml:space="preserve"> and c</w:t>
            </w:r>
            <w:r>
              <w:rPr>
                <w:sz w:val="20"/>
                <w:szCs w:val="20"/>
              </w:rPr>
              <w:t xml:space="preserve">ommunicates the effect of each constraint on their solution.  </w:t>
            </w:r>
          </w:p>
        </w:tc>
        <w:tc>
          <w:tcPr>
            <w:tcW w:w="3178" w:type="dxa"/>
            <w:vMerge w:val="restart"/>
            <w:shd w:val="clear" w:color="auto" w:fill="D9D9D9"/>
            <w:vAlign w:val="center"/>
          </w:tcPr>
          <w:p w14:paraId="568BD4D8" w14:textId="34AD4F21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Integrates only </w:t>
            </w: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  <w:r>
              <w:rPr>
                <w:sz w:val="20"/>
                <w:szCs w:val="20"/>
              </w:rPr>
              <w:t xml:space="preserve"> constraint into the solution design</w:t>
            </w:r>
            <w:r w:rsidR="00661038">
              <w:rPr>
                <w:sz w:val="20"/>
                <w:szCs w:val="20"/>
              </w:rPr>
              <w:t xml:space="preserve"> and c</w:t>
            </w:r>
            <w:r>
              <w:rPr>
                <w:sz w:val="20"/>
                <w:szCs w:val="20"/>
              </w:rPr>
              <w:t xml:space="preserve">ommunicates the effect only 1 constraint has on their solution. </w:t>
            </w:r>
          </w:p>
        </w:tc>
        <w:tc>
          <w:tcPr>
            <w:tcW w:w="3167" w:type="dxa"/>
            <w:vMerge w:val="restart"/>
            <w:shd w:val="clear" w:color="auto" w:fill="D9D9D9"/>
            <w:vAlign w:val="center"/>
          </w:tcPr>
          <w:p w14:paraId="568BD4D9" w14:textId="4022AF7A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Integrates only </w:t>
            </w:r>
            <w:proofErr w:type="gramStart"/>
            <w:r>
              <w:rPr>
                <w:sz w:val="20"/>
                <w:szCs w:val="20"/>
              </w:rPr>
              <w:t>1</w:t>
            </w:r>
            <w:proofErr w:type="gramEnd"/>
            <w:r>
              <w:rPr>
                <w:sz w:val="20"/>
                <w:szCs w:val="20"/>
              </w:rPr>
              <w:t xml:space="preserve"> constraint into the solution design</w:t>
            </w:r>
            <w:r w:rsidR="00661038">
              <w:rPr>
                <w:sz w:val="20"/>
                <w:szCs w:val="20"/>
              </w:rPr>
              <w:t xml:space="preserve"> and d</w:t>
            </w:r>
            <w:r>
              <w:rPr>
                <w:sz w:val="20"/>
                <w:szCs w:val="20"/>
              </w:rPr>
              <w:t>o</w:t>
            </w:r>
            <w:r w:rsidR="00D80A4B">
              <w:rPr>
                <w:sz w:val="20"/>
                <w:szCs w:val="20"/>
              </w:rPr>
              <w:t>es</w:t>
            </w:r>
            <w:r>
              <w:rPr>
                <w:sz w:val="20"/>
                <w:szCs w:val="20"/>
              </w:rPr>
              <w:t xml:space="preserve"> not communicate the </w:t>
            </w:r>
            <w:r w:rsidR="00D80A4B">
              <w:rPr>
                <w:sz w:val="20"/>
                <w:szCs w:val="20"/>
              </w:rPr>
              <w:t>constraint’s effects</w:t>
            </w:r>
            <w:r>
              <w:rPr>
                <w:sz w:val="20"/>
                <w:szCs w:val="20"/>
              </w:rPr>
              <w:t xml:space="preserve"> on their solution.</w:t>
            </w:r>
          </w:p>
        </w:tc>
        <w:tc>
          <w:tcPr>
            <w:tcW w:w="2973" w:type="dxa"/>
            <w:vMerge w:val="restart"/>
            <w:shd w:val="clear" w:color="auto" w:fill="D9D9D9"/>
            <w:vAlign w:val="center"/>
          </w:tcPr>
          <w:p w14:paraId="568BD4DA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Fails to integrate constraints into the solution design. </w:t>
            </w:r>
          </w:p>
        </w:tc>
      </w:tr>
      <w:tr w:rsidR="000C0C80" w14:paraId="568BD4E1" w14:textId="77777777">
        <w:trPr>
          <w:trHeight w:val="927"/>
        </w:trPr>
        <w:tc>
          <w:tcPr>
            <w:tcW w:w="1727" w:type="dxa"/>
            <w:gridSpan w:val="2"/>
            <w:shd w:val="clear" w:color="auto" w:fill="D9D9D9"/>
            <w:vAlign w:val="center"/>
          </w:tcPr>
          <w:p w14:paraId="568BD4DC" w14:textId="77777777" w:rsidR="000C0C80" w:rsidRDefault="008634CD">
            <w:pPr>
              <w:rPr>
                <w:b/>
              </w:rPr>
            </w:pPr>
            <w:r>
              <w:rPr>
                <w:b/>
              </w:rPr>
              <w:t>Score: ______</w:t>
            </w:r>
          </w:p>
        </w:tc>
        <w:tc>
          <w:tcPr>
            <w:tcW w:w="3495" w:type="dxa"/>
            <w:vMerge/>
            <w:shd w:val="clear" w:color="auto" w:fill="D9D9D9"/>
            <w:vAlign w:val="center"/>
          </w:tcPr>
          <w:p w14:paraId="568BD4DD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3178" w:type="dxa"/>
            <w:vMerge/>
            <w:shd w:val="clear" w:color="auto" w:fill="D9D9D9"/>
            <w:vAlign w:val="center"/>
          </w:tcPr>
          <w:p w14:paraId="568BD4DE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3167" w:type="dxa"/>
            <w:vMerge/>
            <w:shd w:val="clear" w:color="auto" w:fill="D9D9D9"/>
            <w:vAlign w:val="center"/>
          </w:tcPr>
          <w:p w14:paraId="568BD4DF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2973" w:type="dxa"/>
            <w:vMerge/>
            <w:shd w:val="clear" w:color="auto" w:fill="D9D9D9"/>
            <w:vAlign w:val="center"/>
          </w:tcPr>
          <w:p w14:paraId="568BD4E0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0C0C80" w14:paraId="568BD4E7" w14:textId="77777777">
        <w:trPr>
          <w:trHeight w:val="908"/>
        </w:trPr>
        <w:tc>
          <w:tcPr>
            <w:tcW w:w="1727" w:type="dxa"/>
            <w:gridSpan w:val="2"/>
            <w:vAlign w:val="center"/>
          </w:tcPr>
          <w:p w14:paraId="568BD4E2" w14:textId="77777777" w:rsidR="000C0C80" w:rsidRDefault="008634CD">
            <w:r>
              <w:rPr>
                <w:b/>
              </w:rPr>
              <w:t>Presentation</w:t>
            </w:r>
          </w:p>
        </w:tc>
        <w:tc>
          <w:tcPr>
            <w:tcW w:w="3495" w:type="dxa"/>
            <w:vMerge w:val="restart"/>
            <w:vAlign w:val="center"/>
          </w:tcPr>
          <w:p w14:paraId="568BD4E3" w14:textId="077781F0" w:rsidR="000C0C80" w:rsidRDefault="008634CD">
            <w:pPr>
              <w:rPr>
                <w:color w:val="000000"/>
                <w:sz w:val="18"/>
                <w:szCs w:val="18"/>
              </w:rPr>
            </w:pPr>
            <w:r>
              <w:rPr>
                <w:sz w:val="20"/>
                <w:szCs w:val="20"/>
              </w:rPr>
              <w:t>Presents ideas clearly, logically, and persuasively</w:t>
            </w:r>
            <w:r w:rsidR="00151D7F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 xml:space="preserve"> effectively communicating how each constraint is addressed in the soluti</w:t>
            </w:r>
            <w:r>
              <w:rPr>
                <w:color w:val="000000"/>
                <w:sz w:val="20"/>
                <w:szCs w:val="20"/>
              </w:rPr>
              <w:t>on. Utilizes appropriate visuals or models to enhance understanding.</w:t>
            </w:r>
          </w:p>
        </w:tc>
        <w:tc>
          <w:tcPr>
            <w:tcW w:w="3178" w:type="dxa"/>
            <w:vMerge w:val="restart"/>
            <w:vAlign w:val="center"/>
          </w:tcPr>
          <w:p w14:paraId="568BD4E4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Presents ideas clearly, with some logical structure and communication of how most constraints are addressed in the solution. Partially uses visuals and models to help with understanding. </w:t>
            </w:r>
          </w:p>
        </w:tc>
        <w:tc>
          <w:tcPr>
            <w:tcW w:w="3167" w:type="dxa"/>
            <w:vMerge w:val="restart"/>
            <w:vAlign w:val="center"/>
          </w:tcPr>
          <w:p w14:paraId="568BD4E5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Presents ideas with limited clarity or organization, struggling to communicate how constraints are addressed in the solution. Visuals and models are lacking or missing. </w:t>
            </w:r>
          </w:p>
        </w:tc>
        <w:tc>
          <w:tcPr>
            <w:tcW w:w="2973" w:type="dxa"/>
            <w:vMerge w:val="restart"/>
            <w:vAlign w:val="center"/>
          </w:tcPr>
          <w:p w14:paraId="568BD4E6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Presents ideas unclearly or incoherently, failing to communicate how constraints are addressed in the solution. No visuals or models are present. </w:t>
            </w:r>
          </w:p>
        </w:tc>
      </w:tr>
      <w:tr w:rsidR="000C0C80" w14:paraId="568BD4ED" w14:textId="77777777">
        <w:trPr>
          <w:trHeight w:val="908"/>
        </w:trPr>
        <w:tc>
          <w:tcPr>
            <w:tcW w:w="1727" w:type="dxa"/>
            <w:gridSpan w:val="2"/>
            <w:vAlign w:val="center"/>
          </w:tcPr>
          <w:p w14:paraId="568BD4E8" w14:textId="77777777" w:rsidR="000C0C80" w:rsidRDefault="008634CD">
            <w:pPr>
              <w:rPr>
                <w:b/>
              </w:rPr>
            </w:pPr>
            <w:r>
              <w:rPr>
                <w:b/>
              </w:rPr>
              <w:t>Score: ______</w:t>
            </w:r>
          </w:p>
        </w:tc>
        <w:tc>
          <w:tcPr>
            <w:tcW w:w="3495" w:type="dxa"/>
            <w:vMerge/>
            <w:vAlign w:val="center"/>
          </w:tcPr>
          <w:p w14:paraId="568BD4E9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3178" w:type="dxa"/>
            <w:vMerge/>
            <w:vAlign w:val="center"/>
          </w:tcPr>
          <w:p w14:paraId="568BD4EA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3167" w:type="dxa"/>
            <w:vMerge/>
            <w:vAlign w:val="center"/>
          </w:tcPr>
          <w:p w14:paraId="568BD4EB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2973" w:type="dxa"/>
            <w:vMerge/>
            <w:vAlign w:val="center"/>
          </w:tcPr>
          <w:p w14:paraId="568BD4EC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0C0C80" w14:paraId="568BD4F4" w14:textId="77777777">
        <w:trPr>
          <w:trHeight w:val="705"/>
        </w:trPr>
        <w:tc>
          <w:tcPr>
            <w:tcW w:w="1727" w:type="dxa"/>
            <w:gridSpan w:val="2"/>
            <w:shd w:val="clear" w:color="auto" w:fill="D9D9D9"/>
            <w:vAlign w:val="center"/>
          </w:tcPr>
          <w:p w14:paraId="568BD4EE" w14:textId="77777777" w:rsidR="000C0C80" w:rsidRDefault="008634CD">
            <w:pPr>
              <w:rPr>
                <w:b/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>Collaboration and Contribution</w:t>
            </w:r>
          </w:p>
          <w:p w14:paraId="568BD4EF" w14:textId="77777777" w:rsidR="000C0C80" w:rsidRDefault="008634C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(Individually Scored)</w:t>
            </w:r>
          </w:p>
        </w:tc>
        <w:tc>
          <w:tcPr>
            <w:tcW w:w="3495" w:type="dxa"/>
            <w:vMerge w:val="restart"/>
            <w:shd w:val="clear" w:color="auto" w:fill="D9D9D9"/>
            <w:vAlign w:val="center"/>
          </w:tcPr>
          <w:p w14:paraId="568BD4F0" w14:textId="424C4C4D" w:rsidR="000C0C80" w:rsidRDefault="008634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Actively contributes to group discussions and effectively collaborates with team members to develop a cohesive solution that m</w:t>
            </w:r>
            <w:r>
              <w:rPr>
                <w:color w:val="000000"/>
                <w:sz w:val="20"/>
                <w:szCs w:val="20"/>
              </w:rPr>
              <w:t xml:space="preserve">eets constraints. </w:t>
            </w:r>
            <w:r>
              <w:rPr>
                <w:sz w:val="20"/>
                <w:szCs w:val="20"/>
              </w:rPr>
              <w:t>Respect</w:t>
            </w:r>
            <w:r>
              <w:rPr>
                <w:color w:val="000000"/>
                <w:sz w:val="20"/>
                <w:szCs w:val="20"/>
              </w:rPr>
              <w:t xml:space="preserve"> others</w:t>
            </w:r>
            <w:r w:rsidR="00D752E3">
              <w:rPr>
                <w:color w:val="000000"/>
                <w:sz w:val="20"/>
                <w:szCs w:val="20"/>
              </w:rPr>
              <w:t>’</w:t>
            </w:r>
            <w:r>
              <w:rPr>
                <w:color w:val="000000"/>
                <w:sz w:val="20"/>
                <w:szCs w:val="20"/>
              </w:rPr>
              <w:t xml:space="preserve"> contributions.</w:t>
            </w:r>
          </w:p>
        </w:tc>
        <w:tc>
          <w:tcPr>
            <w:tcW w:w="3178" w:type="dxa"/>
            <w:vMerge w:val="restart"/>
            <w:shd w:val="clear" w:color="auto" w:fill="D9D9D9"/>
            <w:vAlign w:val="center"/>
          </w:tcPr>
          <w:p w14:paraId="568BD4F1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Generally, contributes to group discussions and collaborates with team members to develop a solution that meets most constraints. </w:t>
            </w:r>
          </w:p>
        </w:tc>
        <w:tc>
          <w:tcPr>
            <w:tcW w:w="3167" w:type="dxa"/>
            <w:vMerge w:val="restart"/>
            <w:shd w:val="clear" w:color="auto" w:fill="D9D9D9"/>
            <w:vAlign w:val="center"/>
          </w:tcPr>
          <w:p w14:paraId="568BD4F2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Occasionally contributes to group discussions and struggles to collaborate effectively with team members to develop a solution. Disrespects others’ contributions. </w:t>
            </w:r>
          </w:p>
        </w:tc>
        <w:tc>
          <w:tcPr>
            <w:tcW w:w="2973" w:type="dxa"/>
            <w:vMerge w:val="restart"/>
            <w:shd w:val="clear" w:color="auto" w:fill="D9D9D9"/>
            <w:vAlign w:val="center"/>
          </w:tcPr>
          <w:p w14:paraId="568BD4F3" w14:textId="77777777" w:rsidR="000C0C80" w:rsidRDefault="008634CD">
            <w:pPr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Rarely contributes to group discussions and does not collaborate with team members. Disrespects others’ contributions.</w:t>
            </w:r>
          </w:p>
        </w:tc>
      </w:tr>
      <w:tr w:rsidR="000C0C80" w14:paraId="568BD4FB" w14:textId="77777777">
        <w:trPr>
          <w:trHeight w:val="660"/>
        </w:trPr>
        <w:tc>
          <w:tcPr>
            <w:tcW w:w="855" w:type="dxa"/>
            <w:shd w:val="clear" w:color="auto" w:fill="D9D9D9"/>
            <w:vAlign w:val="center"/>
          </w:tcPr>
          <w:p w14:paraId="568BD4F5" w14:textId="77777777" w:rsidR="000C0C80" w:rsidRDefault="008634CD">
            <w:pPr>
              <w:ind w:left="-9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Score: _____</w:t>
            </w:r>
          </w:p>
        </w:tc>
        <w:tc>
          <w:tcPr>
            <w:tcW w:w="872" w:type="dxa"/>
            <w:shd w:val="clear" w:color="auto" w:fill="D9D9D9"/>
            <w:vAlign w:val="center"/>
          </w:tcPr>
          <w:p w14:paraId="568BD4F6" w14:textId="77777777" w:rsidR="000C0C80" w:rsidRDefault="008634CD">
            <w:pPr>
              <w:ind w:left="-9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Score: _____</w:t>
            </w:r>
          </w:p>
        </w:tc>
        <w:tc>
          <w:tcPr>
            <w:tcW w:w="3495" w:type="dxa"/>
            <w:vMerge/>
            <w:shd w:val="clear" w:color="auto" w:fill="D9D9D9"/>
            <w:vAlign w:val="center"/>
          </w:tcPr>
          <w:p w14:paraId="568BD4F7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3178" w:type="dxa"/>
            <w:vMerge/>
            <w:shd w:val="clear" w:color="auto" w:fill="D9D9D9"/>
            <w:vAlign w:val="center"/>
          </w:tcPr>
          <w:p w14:paraId="568BD4F8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3167" w:type="dxa"/>
            <w:vMerge/>
            <w:shd w:val="clear" w:color="auto" w:fill="D9D9D9"/>
            <w:vAlign w:val="center"/>
          </w:tcPr>
          <w:p w14:paraId="568BD4F9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2973" w:type="dxa"/>
            <w:vMerge/>
            <w:shd w:val="clear" w:color="auto" w:fill="D9D9D9"/>
            <w:vAlign w:val="center"/>
          </w:tcPr>
          <w:p w14:paraId="568BD4FA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</w:tr>
      <w:tr w:rsidR="000C0C80" w14:paraId="568BD502" w14:textId="77777777">
        <w:trPr>
          <w:trHeight w:val="648"/>
        </w:trPr>
        <w:tc>
          <w:tcPr>
            <w:tcW w:w="855" w:type="dxa"/>
            <w:shd w:val="clear" w:color="auto" w:fill="D9D9D9"/>
            <w:vAlign w:val="center"/>
          </w:tcPr>
          <w:p w14:paraId="568BD4FC" w14:textId="77777777" w:rsidR="000C0C80" w:rsidRDefault="008634CD">
            <w:pPr>
              <w:ind w:left="-9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Score: _____</w:t>
            </w:r>
          </w:p>
        </w:tc>
        <w:tc>
          <w:tcPr>
            <w:tcW w:w="872" w:type="dxa"/>
            <w:shd w:val="clear" w:color="auto" w:fill="D9D9D9"/>
            <w:vAlign w:val="center"/>
          </w:tcPr>
          <w:p w14:paraId="568BD4FD" w14:textId="77777777" w:rsidR="000C0C80" w:rsidRDefault="008634CD">
            <w:pPr>
              <w:ind w:left="-9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Score: _____</w:t>
            </w:r>
          </w:p>
        </w:tc>
        <w:tc>
          <w:tcPr>
            <w:tcW w:w="3495" w:type="dxa"/>
            <w:vMerge/>
            <w:shd w:val="clear" w:color="auto" w:fill="D9D9D9"/>
            <w:vAlign w:val="center"/>
          </w:tcPr>
          <w:p w14:paraId="568BD4FE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3178" w:type="dxa"/>
            <w:vMerge/>
            <w:shd w:val="clear" w:color="auto" w:fill="D9D9D9"/>
            <w:vAlign w:val="center"/>
          </w:tcPr>
          <w:p w14:paraId="568BD4FF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3167" w:type="dxa"/>
            <w:vMerge/>
            <w:shd w:val="clear" w:color="auto" w:fill="D9D9D9"/>
            <w:vAlign w:val="center"/>
          </w:tcPr>
          <w:p w14:paraId="568BD500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2973" w:type="dxa"/>
            <w:vMerge/>
            <w:shd w:val="clear" w:color="auto" w:fill="D9D9D9"/>
            <w:vAlign w:val="center"/>
          </w:tcPr>
          <w:p w14:paraId="568BD501" w14:textId="77777777" w:rsidR="000C0C80" w:rsidRDefault="000C0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</w:tr>
    </w:tbl>
    <w:p w14:paraId="568BD503" w14:textId="77777777" w:rsidR="000C0C80" w:rsidRDefault="008634CD">
      <w:pPr>
        <w:pStyle w:val="Heading3"/>
        <w:spacing w:before="0"/>
        <w:rPr>
          <w:rFonts w:ascii="Calibri" w:eastAsia="Calibri" w:hAnsi="Calibri" w:cs="Calibri"/>
          <w:color w:val="1F3763"/>
          <w:sz w:val="20"/>
          <w:szCs w:val="20"/>
        </w:rPr>
      </w:pPr>
      <w:r>
        <w:rPr>
          <w:rFonts w:ascii="Calibri" w:eastAsia="Calibri" w:hAnsi="Calibri" w:cs="Calibri"/>
          <w:b/>
          <w:color w:val="1F3763"/>
          <w:sz w:val="20"/>
          <w:szCs w:val="20"/>
        </w:rPr>
        <w:t>Additional Notes:</w:t>
      </w:r>
    </w:p>
    <w:p w14:paraId="568BD504" w14:textId="77777777" w:rsidR="000C0C80" w:rsidRDefault="008634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Environmental Constraint</w:t>
      </w:r>
      <w:r>
        <w:rPr>
          <w:color w:val="000000"/>
          <w:sz w:val="20"/>
          <w:szCs w:val="20"/>
        </w:rPr>
        <w:t>: This constraint is common to all groups.</w:t>
      </w:r>
    </w:p>
    <w:p w14:paraId="568BD505" w14:textId="77777777" w:rsidR="000C0C80" w:rsidRDefault="008634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Additional Constraint</w:t>
      </w:r>
      <w:r>
        <w:rPr>
          <w:color w:val="000000"/>
          <w:sz w:val="20"/>
          <w:szCs w:val="20"/>
        </w:rPr>
        <w:t xml:space="preserve">: Each group will </w:t>
      </w:r>
      <w:r>
        <w:rPr>
          <w:sz w:val="20"/>
          <w:szCs w:val="20"/>
        </w:rPr>
        <w:t xml:space="preserve">pick at least </w:t>
      </w:r>
      <w:r>
        <w:rPr>
          <w:color w:val="000000"/>
          <w:sz w:val="20"/>
          <w:szCs w:val="20"/>
        </w:rPr>
        <w:t xml:space="preserve">one additional constraint (economic, aesthetic, legal, ethical, geographical) </w:t>
      </w:r>
      <w:r>
        <w:rPr>
          <w:sz w:val="20"/>
          <w:szCs w:val="20"/>
        </w:rPr>
        <w:t>to use in their solution</w:t>
      </w:r>
      <w:r>
        <w:rPr>
          <w:color w:val="000000"/>
          <w:sz w:val="20"/>
          <w:szCs w:val="20"/>
        </w:rPr>
        <w:t>.</w:t>
      </w:r>
    </w:p>
    <w:p w14:paraId="568BD506" w14:textId="77777777" w:rsidR="000C0C80" w:rsidRDefault="008634CD">
      <w:pPr>
        <w:spacing w:after="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Overall Assessment:</w:t>
      </w:r>
    </w:p>
    <w:p w14:paraId="568BD507" w14:textId="77777777" w:rsidR="000C0C80" w:rsidRDefault="008634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Excellent (16-14 points)</w:t>
      </w:r>
      <w:r>
        <w:rPr>
          <w:color w:val="000000"/>
          <w:sz w:val="20"/>
          <w:szCs w:val="20"/>
        </w:rPr>
        <w:t>: Outstanding performance across all criteria, demonstrating exceptional understanding, creativity, and collaboration.</w:t>
      </w:r>
    </w:p>
    <w:p w14:paraId="568BD508" w14:textId="77777777" w:rsidR="000C0C80" w:rsidRDefault="008634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Proficient (13-10 points)</w:t>
      </w:r>
      <w:r>
        <w:rPr>
          <w:color w:val="000000"/>
          <w:sz w:val="20"/>
          <w:szCs w:val="20"/>
        </w:rPr>
        <w:t>: Competent performance with minor areas for improvement, demonstrating good understanding and effort.</w:t>
      </w:r>
    </w:p>
    <w:p w14:paraId="568BD509" w14:textId="77777777" w:rsidR="000C0C80" w:rsidRDefault="008634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Basic (9-6 points)</w:t>
      </w:r>
      <w:r>
        <w:rPr>
          <w:color w:val="000000"/>
          <w:sz w:val="20"/>
          <w:szCs w:val="20"/>
        </w:rPr>
        <w:t>: Adequate performance with noticeable weaknesses in understanding, creativity, or collaboration.</w:t>
      </w:r>
    </w:p>
    <w:p w14:paraId="568BD50A" w14:textId="77777777" w:rsidR="000C0C80" w:rsidRDefault="008634C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Limited (5-0 points)</w:t>
      </w:r>
      <w:r>
        <w:rPr>
          <w:color w:val="000000"/>
          <w:sz w:val="20"/>
          <w:szCs w:val="20"/>
        </w:rPr>
        <w:t>: Inadequate performance with significant deficiencies in understanding, creativity, or collaboration.</w:t>
      </w:r>
    </w:p>
    <w:p w14:paraId="568BD50B" w14:textId="33B43FAB" w:rsidR="000C0C80" w:rsidRDefault="008634CD">
      <w:pPr>
        <w:spacing w:after="0"/>
        <w:rPr>
          <w:color w:val="000000"/>
          <w:sz w:val="20"/>
          <w:szCs w:val="20"/>
        </w:rPr>
      </w:pPr>
      <w:r w:rsidRPr="008634CD">
        <w:rPr>
          <w:color w:val="000000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8965E9A" wp14:editId="24FB41EA">
                <wp:simplePos x="0" y="0"/>
                <wp:positionH relativeFrom="column">
                  <wp:posOffset>6316980</wp:posOffset>
                </wp:positionH>
                <wp:positionV relativeFrom="paragraph">
                  <wp:posOffset>296545</wp:posOffset>
                </wp:positionV>
                <wp:extent cx="2817506" cy="370884"/>
                <wp:effectExtent l="38100" t="0" r="20955" b="10160"/>
                <wp:wrapNone/>
                <wp:docPr id="8" name="Group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1CED4501-CC07-F591-2761-528622FB7CEE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17506" cy="370884"/>
                          <a:chOff x="0" y="0"/>
                          <a:chExt cx="5041140" cy="491472"/>
                        </a:xfrm>
                      </wpg:grpSpPr>
                      <wps:wsp>
                        <wps:cNvPr id="1187127734" name="Text Box 2">
                          <a:extLst>
                            <a:ext uri="{FF2B5EF4-FFF2-40B4-BE49-F238E27FC236}">
                              <a16:creationId xmlns:a16="http://schemas.microsoft.com/office/drawing/2014/main" id="{12FCC109-E838-E0E5-F597-4EF48CE10A6C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04093" y="91779"/>
                            <a:ext cx="4750263" cy="39969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4071D21" w14:textId="77777777" w:rsidR="008634CD" w:rsidRDefault="008634CD" w:rsidP="008634CD">
                              <w:pPr>
                                <w:spacing w:line="256" w:lineRule="auto"/>
                                <w:jc w:val="center"/>
                                <w:rPr>
                                  <w:color w:val="000000" w:themeColor="text1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2"/>
                                  <w:szCs w:val="12"/>
                                </w:rPr>
                                <w:t>3D-RST is supported by the NSF under grant number #DRL-2101383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62034739" name="Right Triangle 62034739">
                          <a:extLst>
                            <a:ext uri="{FF2B5EF4-FFF2-40B4-BE49-F238E27FC236}">
                              <a16:creationId xmlns:a16="http://schemas.microsoft.com/office/drawing/2014/main" id="{D78D6525-760F-7D57-73CD-B2AFA8E6A96E}"/>
                            </a:ext>
                          </a:extLst>
                        </wps:cNvPr>
                        <wps:cNvSpPr/>
                        <wps:spPr>
                          <a:xfrm flipH="1">
                            <a:off x="0" y="339446"/>
                            <a:ext cx="5034622" cy="135096"/>
                          </a:xfrm>
                          <a:prstGeom prst="rtTriangle">
                            <a:avLst/>
                          </a:prstGeom>
                          <a:solidFill>
                            <a:srgbClr val="002F6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386994608" name="Picture 386994608" descr="Logo&#10;&#10;Description automatically generated">
                            <a:hlinkClick r:id="rId6"/>
                            <a:extLst>
                              <a:ext uri="{FF2B5EF4-FFF2-40B4-BE49-F238E27FC236}">
                                <a16:creationId xmlns:a16="http://schemas.microsoft.com/office/drawing/2014/main" id="{07A8475E-9EA7-3FA5-C6A9-4C272F019A21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587" t="10026" r="23228" b="11609"/>
                          <a:stretch/>
                        </pic:blipFill>
                        <pic:spPr>
                          <a:xfrm>
                            <a:off x="64228" y="0"/>
                            <a:ext cx="400630" cy="4228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70242186" name="Picture 470242186" descr="A picture containing text, clipart&#10;&#10;Description automatically generated">
                            <a:hlinkClick r:id="rId8"/>
                            <a:extLst>
                              <a:ext uri="{FF2B5EF4-FFF2-40B4-BE49-F238E27FC236}">
                                <a16:creationId xmlns:a16="http://schemas.microsoft.com/office/drawing/2014/main" id="{790400E4-0EDD-AF8A-E1F4-1AB310FA4545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74889" y="91934"/>
                            <a:ext cx="566251" cy="198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8965E9A" id="Group 7" o:spid="_x0000_s1026" style="position:absolute;margin-left:497.4pt;margin-top:23.35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" filled="f" stroked="f">
                  <v:textbox style="mso-fit-shape-to-text:t">
                    <w:txbxContent>
                      <w:p w14:paraId="14071D21" w14:textId="77777777" w:rsidR="008634CD" w:rsidRDefault="008634CD" w:rsidP="008634CD">
                        <w:pPr>
                          <w:spacing w:line="256" w:lineRule="auto"/>
                          <w:jc w:val="center"/>
                          <w:rPr>
                            <w:color w:val="000000" w:themeColor="text1"/>
                            <w:kern w:val="24"/>
                            <w:sz w:val="12"/>
                            <w:szCs w:val="12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2"/>
                            <w:szCs w:val="12"/>
                          </w:rPr>
                          <w:t>3D-RST is supported by the NSF under grant number #DRL-2101383</w:t>
                        </w:r>
                      </w:p>
                    </w:txbxContent>
                  </v:textbox>
                </v:shape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Right Triangle 62034739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" fillcolor="#002f60" strokecolor="#1f3763 [1604]" strokeweight="1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86994608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" o:button="t">
                  <v:fill o:detectmouseclick="t"/>
                  <v:imagedata r:id="rId10" o:title="Logo&#10;&#10;Description automatically generated" croptop="6571f" cropbottom="7608f" cropleft="13492f" cropright="15223f"/>
                </v:shape>
                <v:shape id="Picture 470242186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" o:button="t">
                  <v:fill o:detectmouseclick="t"/>
                  <v:imagedata r:id="rId11" o:title="A picture containing text, clipart&#10;&#10;Description automatically generated"/>
                </v:shape>
              </v:group>
            </w:pict>
          </mc:Fallback>
        </mc:AlternateContent>
      </w:r>
      <w:r>
        <w:rPr>
          <w:color w:val="000000"/>
          <w:sz w:val="20"/>
          <w:szCs w:val="20"/>
        </w:rPr>
        <w:t>This rubric ensures that students are evaluated comprehensively on their ability to design a sustainable waste management solution while integrating various constraints and demonstrating effective teamwork and presentation skills.</w:t>
      </w:r>
      <w:r w:rsidRPr="008634CD">
        <w:rPr>
          <w:noProof/>
        </w:rPr>
        <w:t xml:space="preserve"> </w:t>
      </w:r>
    </w:p>
    <w:sectPr w:rsidR="000C0C80">
      <w:pgSz w:w="15840" w:h="12240" w:orient="landscape"/>
      <w:pgMar w:top="450" w:right="720" w:bottom="45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  <w:embedRegular r:id="rId1" w:fontKey="{4F2DEEFE-3151-4177-91D0-117FC9A37E98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62662D98-46D8-4763-B4DD-B86038018FAD}"/>
    <w:embedBold r:id="rId3" w:fontKey="{4AAC1A20-8D3E-4E24-992F-E8B3FAC0FF4C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4" w:fontKey="{5220C30A-1970-4DA1-B9DF-05824C78BF54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F9A842FD-AB2E-4799-89EF-B550BACC6DB6}"/>
    <w:embedItalic r:id="rId6" w:fontKey="{61424298-742B-4461-BCCD-F3023597E886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6D14FB"/>
    <w:multiLevelType w:val="multilevel"/>
    <w:tmpl w:val="10AC046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841197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zQyMDS1tAACU1MjEyUdpeDU4uLM/DyQAsNaABSAa9csAAAA"/>
  </w:docVars>
  <w:rsids>
    <w:rsidRoot w:val="000C0C80"/>
    <w:rsid w:val="000C0C80"/>
    <w:rsid w:val="00151D7F"/>
    <w:rsid w:val="003932E5"/>
    <w:rsid w:val="004C0313"/>
    <w:rsid w:val="004E433C"/>
    <w:rsid w:val="00661038"/>
    <w:rsid w:val="006A383A"/>
    <w:rsid w:val="008634CD"/>
    <w:rsid w:val="00BB35A5"/>
    <w:rsid w:val="00D752E3"/>
    <w:rsid w:val="00D80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BD4C3"/>
  <w15:docId w15:val="{CDB61C4A-B245-47FA-8A70-E354AF81C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eativecommons.org/licenses/by-nc-sa/4.0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3drst.byu.edu/" TargetMode="Externa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2yFtpXt5pBK3ZBWiiRgchlhiupw==">CgMxLjA4AHINMTY1NDU3MjA5MjQzOA==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544</Words>
  <Characters>3101</Characters>
  <Application>Microsoft Office Word</Application>
  <DocSecurity>0</DocSecurity>
  <Lines>25</Lines>
  <Paragraphs>7</Paragraphs>
  <ScaleCrop>false</ScaleCrop>
  <Company/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 M Lamoreaux</dc:creator>
  <cp:lastModifiedBy>Michelle Hudson</cp:lastModifiedBy>
  <cp:revision>10</cp:revision>
  <dcterms:created xsi:type="dcterms:W3CDTF">2024-07-11T15:35:00Z</dcterms:created>
  <dcterms:modified xsi:type="dcterms:W3CDTF">2024-12-20T21:19:00Z</dcterms:modified>
</cp:coreProperties>
</file>