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908" w:type="dxa"/>
        <w:tblLayout w:type="fixed"/>
        <w:tblLook w:val="06A0" w:firstRow="1" w:lastRow="0" w:firstColumn="1" w:lastColumn="0" w:noHBand="1" w:noVBand="1"/>
      </w:tblPr>
      <w:tblGrid>
        <w:gridCol w:w="1818"/>
        <w:gridCol w:w="1818"/>
        <w:gridCol w:w="1818"/>
        <w:gridCol w:w="1818"/>
        <w:gridCol w:w="1818"/>
        <w:gridCol w:w="1818"/>
      </w:tblGrid>
      <w:tr w:rsidR="70425D46" w:rsidTr="38898AE4" w14:paraId="3F07979A">
        <w:tc>
          <w:tcPr>
            <w:tcW w:w="1818" w:type="dxa"/>
            <w:shd w:val="clear" w:color="auto" w:fill="D9D9D9" w:themeFill="background1" w:themeFillShade="D9"/>
            <w:tcMar/>
          </w:tcPr>
          <w:p w:rsidR="70425D46" w:rsidP="70425D46" w:rsidRDefault="70425D46" w14:paraId="28C559D0" w14:textId="0B406F77">
            <w:pPr>
              <w:pStyle w:val="Normal"/>
              <w:jc w:val="center"/>
              <w:rPr>
                <w:b w:val="1"/>
                <w:bCs w:val="1"/>
              </w:rPr>
            </w:pPr>
            <w:proofErr w:type="spellStart"/>
            <w:r w:rsidRPr="70425D46" w:rsidR="70425D46">
              <w:rPr>
                <w:b w:val="1"/>
                <w:bCs w:val="1"/>
              </w:rPr>
              <w:t>Component</w:t>
            </w:r>
            <w:proofErr w:type="spellEnd"/>
          </w:p>
        </w:tc>
        <w:tc>
          <w:tcPr>
            <w:tcW w:w="1818" w:type="dxa"/>
            <w:shd w:val="clear" w:color="auto" w:fill="D9D9D9" w:themeFill="background1" w:themeFillShade="D9"/>
            <w:tcMar/>
          </w:tcPr>
          <w:p w:rsidR="70425D46" w:rsidP="70425D46" w:rsidRDefault="70425D46" w14:paraId="295828A5" w14:textId="17CB1733">
            <w:pPr>
              <w:pStyle w:val="Normal"/>
              <w:jc w:val="center"/>
              <w:rPr>
                <w:b w:val="1"/>
                <w:bCs w:val="1"/>
              </w:rPr>
            </w:pPr>
            <w:r w:rsidRPr="70425D46" w:rsidR="70425D46">
              <w:rPr>
                <w:b w:val="1"/>
                <w:bCs w:val="1"/>
              </w:rPr>
              <w:t>Not Evident</w:t>
            </w:r>
          </w:p>
        </w:tc>
        <w:tc>
          <w:tcPr>
            <w:tcW w:w="1818" w:type="dxa"/>
            <w:shd w:val="clear" w:color="auto" w:fill="D9D9D9" w:themeFill="background1" w:themeFillShade="D9"/>
            <w:tcMar/>
          </w:tcPr>
          <w:p w:rsidR="70425D46" w:rsidP="70425D46" w:rsidRDefault="70425D46" w14:paraId="4DA0754A" w14:textId="56A7EE81">
            <w:pPr>
              <w:pStyle w:val="Normal"/>
              <w:jc w:val="center"/>
              <w:rPr>
                <w:b w:val="1"/>
                <w:bCs w:val="1"/>
              </w:rPr>
            </w:pPr>
            <w:r w:rsidRPr="70425D46" w:rsidR="70425D46">
              <w:rPr>
                <w:b w:val="1"/>
                <w:bCs w:val="1"/>
              </w:rPr>
              <w:t xml:space="preserve">Level 1: </w:t>
            </w:r>
            <w:proofErr w:type="spellStart"/>
            <w:r w:rsidRPr="70425D46" w:rsidR="70425D46">
              <w:rPr>
                <w:b w:val="1"/>
                <w:bCs w:val="1"/>
              </w:rPr>
              <w:t>Beginning</w:t>
            </w:r>
            <w:proofErr w:type="spellEnd"/>
          </w:p>
        </w:tc>
        <w:tc>
          <w:tcPr>
            <w:tcW w:w="1818" w:type="dxa"/>
            <w:shd w:val="clear" w:color="auto" w:fill="D9D9D9" w:themeFill="background1" w:themeFillShade="D9"/>
            <w:tcMar/>
          </w:tcPr>
          <w:p w:rsidR="70425D46" w:rsidP="70425D46" w:rsidRDefault="70425D46" w14:paraId="572A0FA9" w14:textId="524166D8">
            <w:pPr>
              <w:pStyle w:val="Normal"/>
              <w:jc w:val="center"/>
              <w:rPr>
                <w:b w:val="1"/>
                <w:bCs w:val="1"/>
              </w:rPr>
            </w:pPr>
            <w:r w:rsidRPr="70425D46" w:rsidR="70425D46">
              <w:rPr>
                <w:b w:val="1"/>
                <w:bCs w:val="1"/>
              </w:rPr>
              <w:t xml:space="preserve">Level 2: </w:t>
            </w:r>
            <w:proofErr w:type="spellStart"/>
            <w:r w:rsidRPr="70425D46" w:rsidR="70425D46">
              <w:rPr>
                <w:b w:val="1"/>
                <w:bCs w:val="1"/>
              </w:rPr>
              <w:t>Developing</w:t>
            </w:r>
            <w:proofErr w:type="spellEnd"/>
          </w:p>
        </w:tc>
        <w:tc>
          <w:tcPr>
            <w:tcW w:w="1818" w:type="dxa"/>
            <w:shd w:val="clear" w:color="auto" w:fill="D9D9D9" w:themeFill="background1" w:themeFillShade="D9"/>
            <w:tcMar/>
          </w:tcPr>
          <w:p w:rsidR="70425D46" w:rsidP="70425D46" w:rsidRDefault="70425D46" w14:paraId="51222697" w14:textId="75C3961A">
            <w:pPr>
              <w:pStyle w:val="Normal"/>
              <w:jc w:val="center"/>
              <w:rPr>
                <w:b w:val="1"/>
                <w:bCs w:val="1"/>
              </w:rPr>
            </w:pPr>
            <w:r w:rsidRPr="70425D46" w:rsidR="70425D46">
              <w:rPr>
                <w:b w:val="1"/>
                <w:bCs w:val="1"/>
              </w:rPr>
              <w:t xml:space="preserve">Level 3: </w:t>
            </w:r>
            <w:proofErr w:type="spellStart"/>
            <w:r w:rsidRPr="70425D46" w:rsidR="70425D46">
              <w:rPr>
                <w:b w:val="1"/>
                <w:bCs w:val="1"/>
              </w:rPr>
              <w:t>Advancing</w:t>
            </w:r>
            <w:proofErr w:type="spellEnd"/>
          </w:p>
        </w:tc>
        <w:tc>
          <w:tcPr>
            <w:tcW w:w="1818" w:type="dxa"/>
            <w:shd w:val="clear" w:color="auto" w:fill="D9D9D9" w:themeFill="background1" w:themeFillShade="D9"/>
            <w:tcMar/>
          </w:tcPr>
          <w:p w:rsidR="70425D46" w:rsidP="70425D46" w:rsidRDefault="70425D46" w14:paraId="79F38B00" w14:textId="57F21B5B">
            <w:pPr>
              <w:pStyle w:val="Normal"/>
              <w:jc w:val="center"/>
              <w:rPr>
                <w:b w:val="1"/>
                <w:bCs w:val="1"/>
              </w:rPr>
            </w:pPr>
            <w:r w:rsidRPr="70425D46" w:rsidR="70425D46">
              <w:rPr>
                <w:b w:val="1"/>
                <w:bCs w:val="1"/>
              </w:rPr>
              <w:t>Level 4: Mastery</w:t>
            </w:r>
          </w:p>
        </w:tc>
      </w:tr>
      <w:tr w:rsidR="70425D46" w:rsidTr="38898AE4" w14:paraId="7B9628DF">
        <w:tc>
          <w:tcPr>
            <w:tcW w:w="1818" w:type="dxa"/>
            <w:shd w:val="clear" w:color="auto" w:fill="D9D9D9" w:themeFill="background1" w:themeFillShade="D9"/>
            <w:tcMar/>
          </w:tcPr>
          <w:p w:rsidR="70425D46" w:rsidP="70425D46" w:rsidRDefault="70425D46" w14:paraId="33BC3F37" w14:textId="76E92B6D">
            <w:pPr>
              <w:pStyle w:val="Normal"/>
              <w:jc w:val="center"/>
              <w:rPr>
                <w:b w:val="1"/>
                <w:bCs w:val="1"/>
              </w:rPr>
            </w:pPr>
            <w:r w:rsidRPr="70425D46" w:rsidR="70425D46">
              <w:rPr>
                <w:b w:val="1"/>
                <w:bCs w:val="1"/>
              </w:rPr>
              <w:t>Claim</w:t>
            </w:r>
          </w:p>
        </w:tc>
        <w:tc>
          <w:tcPr>
            <w:tcW w:w="1818" w:type="dxa"/>
            <w:tcMar/>
          </w:tcPr>
          <w:p w:rsidR="70425D46" w:rsidP="70425D46" w:rsidRDefault="70425D46" w14:paraId="753F087E" w14:textId="3291125B">
            <w:pPr>
              <w:pStyle w:val="Normal"/>
              <w:jc w:val="center"/>
            </w:pPr>
            <w:r w:rsidR="70425D46">
              <w:rPr/>
              <w:t>Does not make a claim</w:t>
            </w:r>
          </w:p>
        </w:tc>
        <w:tc>
          <w:tcPr>
            <w:tcW w:w="1818" w:type="dxa"/>
            <w:tcMar/>
          </w:tcPr>
          <w:p w:rsidR="70425D46" w:rsidP="70425D46" w:rsidRDefault="70425D46" w14:paraId="0EF70F91" w14:textId="5B6ED6D9">
            <w:pPr>
              <w:pStyle w:val="Normal"/>
              <w:jc w:val="center"/>
            </w:pPr>
            <w:r w:rsidR="70425D46">
              <w:rPr/>
              <w:t>Claim does not answer the question</w:t>
            </w:r>
          </w:p>
        </w:tc>
        <w:tc>
          <w:tcPr>
            <w:tcW w:w="1818" w:type="dxa"/>
            <w:tcMar/>
          </w:tcPr>
          <w:p w:rsidR="70425D46" w:rsidP="70425D46" w:rsidRDefault="70425D46" w14:paraId="3F549A89" w14:textId="1E5E16EC">
            <w:pPr>
              <w:pStyle w:val="Normal"/>
              <w:jc w:val="center"/>
            </w:pPr>
            <w:r w:rsidR="70425D46">
              <w:rPr/>
              <w:t>Claim does answer the question but it is inaccurate.</w:t>
            </w:r>
          </w:p>
        </w:tc>
        <w:tc>
          <w:tcPr>
            <w:tcW w:w="1818" w:type="dxa"/>
            <w:tcMar/>
          </w:tcPr>
          <w:p w:rsidR="70425D46" w:rsidP="70425D46" w:rsidRDefault="70425D46" w14:paraId="00C49463" w14:textId="3005E0FD">
            <w:pPr>
              <w:pStyle w:val="Normal"/>
              <w:jc w:val="center"/>
              <w:rPr>
                <w:rFonts w:ascii="Calibri" w:hAnsi="Calibri" w:eastAsia="Calibri" w:cs="Calibri"/>
                <w:b w:val="0"/>
                <w:bCs w:val="0"/>
                <w:i w:val="0"/>
                <w:iCs w:val="0"/>
                <w:caps w:val="0"/>
                <w:smallCaps w:val="0"/>
                <w:noProof w:val="0"/>
                <w:sz w:val="22"/>
                <w:szCs w:val="22"/>
                <w:lang w:val="de-DE"/>
              </w:rPr>
            </w:pPr>
            <w:r w:rsidRPr="70425D46" w:rsidR="70425D46">
              <w:rPr>
                <w:rFonts w:ascii="Calibri" w:hAnsi="Calibri" w:eastAsia="Calibri" w:cs="Calibri"/>
                <w:b w:val="0"/>
                <w:bCs w:val="0"/>
                <w:i w:val="0"/>
                <w:iCs w:val="0"/>
                <w:caps w:val="0"/>
                <w:smallCaps w:val="0"/>
                <w:noProof w:val="0"/>
                <w:sz w:val="22"/>
                <w:szCs w:val="22"/>
                <w:lang w:val="de-DE"/>
              </w:rPr>
              <w:t xml:space="preserve">Claim answers </w:t>
            </w:r>
            <w:proofErr w:type="spellStart"/>
            <w:r w:rsidRPr="70425D46" w:rsidR="70425D46">
              <w:rPr>
                <w:rFonts w:ascii="Calibri" w:hAnsi="Calibri" w:eastAsia="Calibri" w:cs="Calibri"/>
                <w:b w:val="0"/>
                <w:bCs w:val="0"/>
                <w:i w:val="0"/>
                <w:iCs w:val="0"/>
                <w:caps w:val="0"/>
                <w:smallCaps w:val="0"/>
                <w:noProof w:val="0"/>
                <w:sz w:val="22"/>
                <w:szCs w:val="22"/>
                <w:lang w:val="de-DE"/>
              </w:rPr>
              <w:t>the</w:t>
            </w:r>
            <w:proofErr w:type="spellEnd"/>
            <w:r w:rsidRPr="70425D46" w:rsidR="70425D46">
              <w:rPr>
                <w:rFonts w:ascii="Calibri" w:hAnsi="Calibri" w:eastAsia="Calibri" w:cs="Calibri"/>
                <w:b w:val="0"/>
                <w:bCs w:val="0"/>
                <w:i w:val="0"/>
                <w:iCs w:val="0"/>
                <w:caps w:val="0"/>
                <w:smallCaps w:val="0"/>
                <w:noProof w:val="0"/>
                <w:sz w:val="22"/>
                <w:szCs w:val="22"/>
                <w:lang w:val="de-DE"/>
              </w:rPr>
              <w:t xml:space="preserve"> question, and </w:t>
            </w:r>
            <w:proofErr w:type="spellStart"/>
            <w:r w:rsidRPr="70425D46" w:rsidR="70425D46">
              <w:rPr>
                <w:rFonts w:ascii="Calibri" w:hAnsi="Calibri" w:eastAsia="Calibri" w:cs="Calibri"/>
                <w:b w:val="0"/>
                <w:bCs w:val="0"/>
                <w:i w:val="0"/>
                <w:iCs w:val="0"/>
                <w:caps w:val="0"/>
                <w:smallCaps w:val="0"/>
                <w:noProof w:val="0"/>
                <w:sz w:val="22"/>
                <w:szCs w:val="22"/>
                <w:lang w:val="de-DE"/>
              </w:rPr>
              <w:t>is</w:t>
            </w:r>
            <w:proofErr w:type="spellEnd"/>
            <w:r w:rsidRPr="70425D46" w:rsidR="70425D46">
              <w:rPr>
                <w:rFonts w:ascii="Calibri" w:hAnsi="Calibri" w:eastAsia="Calibri" w:cs="Calibri"/>
                <w:b w:val="0"/>
                <w:bCs w:val="0"/>
                <w:i w:val="0"/>
                <w:iCs w:val="0"/>
                <w:caps w:val="0"/>
                <w:smallCaps w:val="0"/>
                <w:noProof w:val="0"/>
                <w:sz w:val="22"/>
                <w:szCs w:val="22"/>
                <w:lang w:val="de-DE"/>
              </w:rPr>
              <w:t xml:space="preserve"> accurate, but </w:t>
            </w:r>
            <w:proofErr w:type="spellStart"/>
            <w:r w:rsidRPr="70425D46" w:rsidR="70425D46">
              <w:rPr>
                <w:rFonts w:ascii="Calibri" w:hAnsi="Calibri" w:eastAsia="Calibri" w:cs="Calibri"/>
                <w:b w:val="0"/>
                <w:bCs w:val="0"/>
                <w:i w:val="0"/>
                <w:iCs w:val="0"/>
                <w:caps w:val="0"/>
                <w:smallCaps w:val="0"/>
                <w:noProof w:val="0"/>
                <w:sz w:val="22"/>
                <w:szCs w:val="22"/>
                <w:lang w:val="de-DE"/>
              </w:rPr>
              <w:t>is</w:t>
            </w:r>
            <w:proofErr w:type="spellEnd"/>
            <w:r w:rsidRPr="70425D46" w:rsidR="70425D46">
              <w:rPr>
                <w:rFonts w:ascii="Calibri" w:hAnsi="Calibri" w:eastAsia="Calibri" w:cs="Calibri"/>
                <w:b w:val="0"/>
                <w:bCs w:val="0"/>
                <w:i w:val="0"/>
                <w:iCs w:val="0"/>
                <w:caps w:val="0"/>
                <w:smallCaps w:val="0"/>
                <w:noProof w:val="0"/>
                <w:sz w:val="22"/>
                <w:szCs w:val="22"/>
                <w:lang w:val="de-DE"/>
              </w:rPr>
              <w:t xml:space="preserve"> </w:t>
            </w:r>
            <w:proofErr w:type="spellStart"/>
            <w:r w:rsidRPr="70425D46" w:rsidR="70425D46">
              <w:rPr>
                <w:rFonts w:ascii="Calibri" w:hAnsi="Calibri" w:eastAsia="Calibri" w:cs="Calibri"/>
                <w:b w:val="0"/>
                <w:bCs w:val="0"/>
                <w:i w:val="0"/>
                <w:iCs w:val="0"/>
                <w:caps w:val="0"/>
                <w:smallCaps w:val="0"/>
                <w:noProof w:val="0"/>
                <w:sz w:val="22"/>
                <w:szCs w:val="22"/>
                <w:lang w:val="de-DE"/>
              </w:rPr>
              <w:t>incomplete</w:t>
            </w:r>
            <w:proofErr w:type="spellEnd"/>
          </w:p>
        </w:tc>
        <w:tc>
          <w:tcPr>
            <w:tcW w:w="1818" w:type="dxa"/>
            <w:tcMar/>
          </w:tcPr>
          <w:p w:rsidR="70425D46" w:rsidP="70425D46" w:rsidRDefault="70425D46" w14:paraId="034D527A" w14:textId="6A5CD5BF">
            <w:pPr>
              <w:pStyle w:val="Normal"/>
              <w:jc w:val="center"/>
            </w:pPr>
            <w:r w:rsidR="70425D46">
              <w:rPr/>
              <w:t xml:space="preserve">Claim answers the question, is accurate, and is complete. </w:t>
            </w:r>
          </w:p>
        </w:tc>
      </w:tr>
      <w:tr w:rsidR="70425D46" w:rsidTr="38898AE4" w14:paraId="6503B043">
        <w:tc>
          <w:tcPr>
            <w:tcW w:w="1818" w:type="dxa"/>
            <w:shd w:val="clear" w:color="auto" w:fill="D9D9D9" w:themeFill="background1" w:themeFillShade="D9"/>
            <w:tcMar/>
          </w:tcPr>
          <w:p w:rsidR="70425D46" w:rsidP="70425D46" w:rsidRDefault="70425D46" w14:paraId="5C8DC0BE" w14:textId="77C99C47">
            <w:pPr>
              <w:pStyle w:val="Normal"/>
              <w:jc w:val="center"/>
              <w:rPr>
                <w:b w:val="1"/>
                <w:bCs w:val="1"/>
              </w:rPr>
            </w:pPr>
            <w:r w:rsidRPr="70425D46" w:rsidR="70425D46">
              <w:rPr>
                <w:b w:val="1"/>
                <w:bCs w:val="1"/>
                <w:noProof w:val="0"/>
                <w:lang w:val="en-US"/>
              </w:rPr>
              <w:t>Evidence</w:t>
            </w:r>
          </w:p>
        </w:tc>
        <w:tc>
          <w:tcPr>
            <w:tcW w:w="1818" w:type="dxa"/>
            <w:tcMar/>
          </w:tcPr>
          <w:p w:rsidR="70425D46" w:rsidP="70425D46" w:rsidRDefault="70425D46" w14:paraId="4837AD30" w14:textId="6FCEF0E2">
            <w:pPr>
              <w:pStyle w:val="Normal"/>
              <w:jc w:val="center"/>
            </w:pPr>
            <w:r w:rsidR="70425D46">
              <w:rPr/>
              <w:t>Does not provide evidence</w:t>
            </w:r>
          </w:p>
        </w:tc>
        <w:tc>
          <w:tcPr>
            <w:tcW w:w="1818" w:type="dxa"/>
            <w:tcMar/>
          </w:tcPr>
          <w:p w:rsidR="70425D46" w:rsidP="70425D46" w:rsidRDefault="70425D46" w14:paraId="4D1B72B3" w14:textId="728508F0">
            <w:pPr>
              <w:pStyle w:val="Normal"/>
              <w:jc w:val="center"/>
            </w:pPr>
            <w:r w:rsidR="70425D46">
              <w:rPr/>
              <w:t>Only provides inappropriate evidence (evidence does not support the claim)</w:t>
            </w:r>
          </w:p>
        </w:tc>
        <w:tc>
          <w:tcPr>
            <w:tcW w:w="1818" w:type="dxa"/>
            <w:tcMar/>
          </w:tcPr>
          <w:p w:rsidR="70425D46" w:rsidP="70425D46" w:rsidRDefault="70425D46" w14:paraId="2B0C305C" w14:textId="3F12A391">
            <w:pPr>
              <w:pStyle w:val="Normal"/>
              <w:jc w:val="center"/>
            </w:pPr>
            <w:r w:rsidR="70425D46">
              <w:rPr/>
              <w:t>Provides appropriate, but insufficient evidence to support the claim. May include some inappropriate evidence</w:t>
            </w:r>
          </w:p>
        </w:tc>
        <w:tc>
          <w:tcPr>
            <w:tcW w:w="1818" w:type="dxa"/>
            <w:tcMar/>
          </w:tcPr>
          <w:p w:rsidR="70425D46" w:rsidP="70425D46" w:rsidRDefault="70425D46" w14:paraId="4FC1D454" w14:textId="7E167B2C">
            <w:pPr>
              <w:pStyle w:val="Normal"/>
              <w:jc w:val="center"/>
            </w:pPr>
            <w:r w:rsidR="70425D46">
              <w:rPr/>
              <w:t>Provides appropriate and sufficient evidence to support the claim. May include some inappropriate evidence.</w:t>
            </w:r>
          </w:p>
        </w:tc>
        <w:tc>
          <w:tcPr>
            <w:tcW w:w="1818" w:type="dxa"/>
            <w:tcMar/>
          </w:tcPr>
          <w:p w:rsidR="70425D46" w:rsidP="70425D46" w:rsidRDefault="70425D46" w14:paraId="3E7FBAB5" w14:textId="2AD41934">
            <w:pPr>
              <w:pStyle w:val="Normal"/>
              <w:jc w:val="center"/>
            </w:pPr>
            <w:r w:rsidR="70425D46">
              <w:rPr/>
              <w:t xml:space="preserve">Provides appropriate and </w:t>
            </w:r>
            <w:r w:rsidR="70425D46">
              <w:rPr/>
              <w:t>sufficient</w:t>
            </w:r>
            <w:r w:rsidR="70425D46">
              <w:rPr/>
              <w:t xml:space="preserve"> </w:t>
            </w:r>
            <w:r w:rsidR="70425D46">
              <w:rPr/>
              <w:t>evidence</w:t>
            </w:r>
            <w:r w:rsidR="70425D46">
              <w:rPr/>
              <w:t xml:space="preserve"> </w:t>
            </w:r>
            <w:r w:rsidR="70425D46">
              <w:rPr/>
              <w:t>to</w:t>
            </w:r>
            <w:r w:rsidR="70425D46">
              <w:rPr/>
              <w:t xml:space="preserve"> support </w:t>
            </w:r>
            <w:r w:rsidR="70425D46">
              <w:rPr/>
              <w:t>the</w:t>
            </w:r>
            <w:r w:rsidR="70425D46">
              <w:rPr/>
              <w:t xml:space="preserve"> </w:t>
            </w:r>
            <w:r w:rsidR="70425D46">
              <w:rPr/>
              <w:t>claim</w:t>
            </w:r>
          </w:p>
        </w:tc>
      </w:tr>
      <w:tr w:rsidR="70425D46" w:rsidTr="38898AE4" w14:paraId="1414A315">
        <w:tc>
          <w:tcPr>
            <w:tcW w:w="1818" w:type="dxa"/>
            <w:shd w:val="clear" w:color="auto" w:fill="D9D9D9" w:themeFill="background1" w:themeFillShade="D9"/>
            <w:tcMar/>
          </w:tcPr>
          <w:p w:rsidR="70425D46" w:rsidP="70425D46" w:rsidRDefault="70425D46" w14:paraId="3759658E" w14:textId="30802DFD">
            <w:pPr>
              <w:pStyle w:val="Normal"/>
              <w:jc w:val="center"/>
              <w:rPr>
                <w:b w:val="1"/>
                <w:bCs w:val="1"/>
              </w:rPr>
            </w:pPr>
            <w:r w:rsidRPr="70425D46" w:rsidR="70425D46">
              <w:rPr>
                <w:b w:val="1"/>
                <w:bCs w:val="1"/>
              </w:rPr>
              <w:t>Reasoning</w:t>
            </w:r>
            <w:r w:rsidRPr="70425D46" w:rsidR="70425D46">
              <w:rPr>
                <w:b w:val="1"/>
                <w:bCs w:val="1"/>
              </w:rPr>
              <w:t xml:space="preserve">: Science </w:t>
            </w:r>
            <w:r w:rsidRPr="70425D46" w:rsidR="70425D46">
              <w:rPr>
                <w:b w:val="1"/>
                <w:bCs w:val="1"/>
              </w:rPr>
              <w:t>Concepts</w:t>
            </w:r>
          </w:p>
        </w:tc>
        <w:tc>
          <w:tcPr>
            <w:tcW w:w="1818" w:type="dxa"/>
            <w:tcMar/>
          </w:tcPr>
          <w:p w:rsidR="70425D46" w:rsidP="70425D46" w:rsidRDefault="70425D46" w14:paraId="7AC421E7" w14:textId="1BDB8696">
            <w:pPr>
              <w:pStyle w:val="Normal"/>
              <w:jc w:val="center"/>
            </w:pPr>
            <w:r w:rsidR="70425D46">
              <w:rPr/>
              <w:t>Does not include reasoning</w:t>
            </w:r>
          </w:p>
        </w:tc>
        <w:tc>
          <w:tcPr>
            <w:tcW w:w="1818" w:type="dxa"/>
            <w:tcMar/>
          </w:tcPr>
          <w:p w:rsidR="70425D46" w:rsidP="70425D46" w:rsidRDefault="70425D46" w14:paraId="32AFE1FE" w14:textId="6DC5B7CA">
            <w:pPr>
              <w:pStyle w:val="Normal"/>
              <w:jc w:val="center"/>
            </w:pPr>
            <w:r w:rsidR="70425D46">
              <w:rPr/>
              <w:t>Restates evidence and does not include explanation of science concepts</w:t>
            </w:r>
          </w:p>
        </w:tc>
        <w:tc>
          <w:tcPr>
            <w:tcW w:w="1818" w:type="dxa"/>
            <w:tcMar/>
          </w:tcPr>
          <w:p w:rsidR="70425D46" w:rsidP="70425D46" w:rsidRDefault="70425D46" w14:paraId="5A0F6925" w14:textId="270C5ED2">
            <w:pPr>
              <w:pStyle w:val="Normal"/>
              <w:jc w:val="center"/>
            </w:pPr>
            <w:r w:rsidR="70425D46">
              <w:rPr/>
              <w:t>Includes explanation of science concepts but all are inappropriate concepts that do not link evidence to claim</w:t>
            </w:r>
          </w:p>
        </w:tc>
        <w:tc>
          <w:tcPr>
            <w:tcW w:w="1818" w:type="dxa"/>
            <w:tcMar/>
          </w:tcPr>
          <w:p w:rsidR="70425D46" w:rsidP="70425D46" w:rsidRDefault="70425D46" w14:paraId="1ACA98E5" w14:textId="12A64075">
            <w:pPr>
              <w:pStyle w:val="Normal"/>
              <w:jc w:val="center"/>
            </w:pPr>
            <w:r w:rsidR="70425D46">
              <w:rPr/>
              <w:t>Includes explanation of some science concepts that link evidence to the claim, but are insufficient (one or more concepts that should have been included are not included) or some are inappropriate</w:t>
            </w:r>
          </w:p>
        </w:tc>
        <w:tc>
          <w:tcPr>
            <w:tcW w:w="1818" w:type="dxa"/>
            <w:tcMar/>
          </w:tcPr>
          <w:p w:rsidR="70425D46" w:rsidP="70425D46" w:rsidRDefault="70425D46" w14:paraId="2A0522D6" w14:textId="5A86F2F6">
            <w:pPr>
              <w:pStyle w:val="Normal"/>
              <w:jc w:val="center"/>
            </w:pPr>
            <w:r w:rsidR="70425D46">
              <w:rPr/>
              <w:t>Includes explanation of science concepts that link evidence to the claim (concepts are appropriate), and they are sufficient (no omission of key science concepts) and are clearly stated and accurate.</w:t>
            </w:r>
          </w:p>
        </w:tc>
      </w:tr>
      <w:tr w:rsidR="70425D46" w:rsidTr="38898AE4" w14:paraId="7E51701E">
        <w:tc>
          <w:tcPr>
            <w:tcW w:w="1818" w:type="dxa"/>
            <w:shd w:val="clear" w:color="auto" w:fill="D9D9D9" w:themeFill="background1" w:themeFillShade="D9"/>
            <w:tcMar/>
          </w:tcPr>
          <w:p w:rsidR="70425D46" w:rsidP="70425D46" w:rsidRDefault="70425D46" w14:paraId="379DC60F" w14:textId="32B79A8A">
            <w:pPr>
              <w:pStyle w:val="Normal"/>
              <w:rPr>
                <w:b w:val="1"/>
                <w:bCs w:val="1"/>
              </w:rPr>
            </w:pPr>
            <w:proofErr w:type="spellStart"/>
            <w:r w:rsidRPr="70425D46" w:rsidR="70425D46">
              <w:rPr>
                <w:b w:val="1"/>
                <w:bCs w:val="1"/>
              </w:rPr>
              <w:t>Reasoning</w:t>
            </w:r>
            <w:proofErr w:type="spellEnd"/>
            <w:r w:rsidRPr="70425D46" w:rsidR="70425D46">
              <w:rPr>
                <w:b w:val="1"/>
                <w:bCs w:val="1"/>
              </w:rPr>
              <w:t xml:space="preserve">: </w:t>
            </w:r>
            <w:proofErr w:type="spellStart"/>
            <w:r w:rsidRPr="70425D46" w:rsidR="70425D46">
              <w:rPr>
                <w:b w:val="1"/>
                <w:bCs w:val="1"/>
              </w:rPr>
              <w:t>Logic</w:t>
            </w:r>
            <w:proofErr w:type="spellEnd"/>
          </w:p>
        </w:tc>
        <w:tc>
          <w:tcPr>
            <w:tcW w:w="1818" w:type="dxa"/>
            <w:tcMar/>
          </w:tcPr>
          <w:p w:rsidR="70425D46" w:rsidP="70425D46" w:rsidRDefault="70425D46" w14:paraId="3770A356" w14:textId="01F2C2A7">
            <w:pPr>
              <w:pStyle w:val="Normal"/>
              <w:jc w:val="center"/>
            </w:pPr>
            <w:r w:rsidR="70425D46">
              <w:rPr/>
              <w:t>Does not include reasoning</w:t>
            </w:r>
          </w:p>
        </w:tc>
        <w:tc>
          <w:tcPr>
            <w:tcW w:w="1818" w:type="dxa"/>
            <w:tcMar/>
          </w:tcPr>
          <w:p w:rsidR="70425D46" w:rsidP="70425D46" w:rsidRDefault="70425D46" w14:paraId="28023452" w14:textId="5D5D783C">
            <w:pPr>
              <w:pStyle w:val="Normal"/>
              <w:jc w:val="center"/>
            </w:pPr>
            <w:r w:rsidR="70425D46">
              <w:rPr/>
              <w:t>Restates evidence or claim and does not include a logic statement that links the evidence to the claim</w:t>
            </w:r>
          </w:p>
        </w:tc>
        <w:tc>
          <w:tcPr>
            <w:tcW w:w="1818" w:type="dxa"/>
            <w:tcMar/>
          </w:tcPr>
          <w:p w:rsidR="70425D46" w:rsidP="70425D46" w:rsidRDefault="70425D46" w14:paraId="76C30BD3" w14:textId="20888DAE">
            <w:pPr>
              <w:pStyle w:val="Normal"/>
              <w:jc w:val="center"/>
            </w:pPr>
            <w:r w:rsidR="70425D46">
              <w:rPr/>
              <w:t>Attempts to include a logical statement that links the evidence to the claim but does not adequately link the evidence to the claim.</w:t>
            </w:r>
          </w:p>
        </w:tc>
        <w:tc>
          <w:tcPr>
            <w:tcW w:w="1818" w:type="dxa"/>
            <w:tcMar/>
          </w:tcPr>
          <w:p w:rsidR="70425D46" w:rsidP="70425D46" w:rsidRDefault="70425D46" w14:paraId="66604C71" w14:textId="1784FB12">
            <w:pPr>
              <w:pStyle w:val="Normal"/>
              <w:jc w:val="center"/>
            </w:pPr>
            <w:r w:rsidR="70425D46">
              <w:rPr/>
              <w:t>Includes a logical statement that attempts to link the evidence with the claim but needs to be more clearly stated to demonstrate logical reasoning</w:t>
            </w:r>
          </w:p>
        </w:tc>
        <w:tc>
          <w:tcPr>
            <w:tcW w:w="1818" w:type="dxa"/>
            <w:tcMar/>
          </w:tcPr>
          <w:p w:rsidR="70425D46" w:rsidP="70425D46" w:rsidRDefault="70425D46" w14:paraId="1404530A" w14:textId="119D099A">
            <w:pPr>
              <w:pStyle w:val="Normal"/>
              <w:jc w:val="center"/>
            </w:pPr>
            <w:r w:rsidR="70425D46">
              <w:rPr/>
              <w:t>Includes a logical statement that links the evidence to the claim (including words such as ‘because…’ ‘therefore…’) that clearly demonstrates logical reasoning</w:t>
            </w:r>
          </w:p>
        </w:tc>
      </w:tr>
      <w:tr w:rsidR="70425D46" w:rsidTr="38898AE4" w14:paraId="1D969281">
        <w:tc>
          <w:tcPr>
            <w:tcW w:w="1818" w:type="dxa"/>
            <w:shd w:val="clear" w:color="auto" w:fill="D9D9D9" w:themeFill="background1" w:themeFillShade="D9"/>
            <w:tcMar/>
          </w:tcPr>
          <w:p w:rsidR="70425D46" w:rsidP="70425D46" w:rsidRDefault="70425D46" w14:paraId="7D6448F1" w14:textId="24E3B19F">
            <w:pPr>
              <w:pStyle w:val="Normal"/>
              <w:jc w:val="center"/>
              <w:rPr>
                <w:b w:val="1"/>
                <w:bCs w:val="1"/>
              </w:rPr>
            </w:pPr>
            <w:r w:rsidRPr="70425D46" w:rsidR="70425D46">
              <w:rPr>
                <w:b w:val="1"/>
                <w:bCs w:val="1"/>
              </w:rPr>
              <w:t>Reasoning with CCC: Cause and Effect</w:t>
            </w:r>
          </w:p>
          <w:p w:rsidR="70425D46" w:rsidP="70425D46" w:rsidRDefault="70425D46" w14:paraId="78680554" w14:textId="32660768">
            <w:pPr>
              <w:pStyle w:val="Normal"/>
            </w:pPr>
          </w:p>
        </w:tc>
        <w:tc>
          <w:tcPr>
            <w:tcW w:w="1818" w:type="dxa"/>
            <w:tcMar/>
          </w:tcPr>
          <w:p w:rsidR="70425D46" w:rsidP="70425D46" w:rsidRDefault="70425D46" w14:paraId="252CD5D7" w14:textId="4409D35B">
            <w:pPr>
              <w:pStyle w:val="Normal"/>
              <w:jc w:val="center"/>
            </w:pPr>
            <w:r w:rsidR="70425D46">
              <w:rPr/>
              <w:t>Does not include either</w:t>
            </w:r>
          </w:p>
        </w:tc>
        <w:tc>
          <w:tcPr>
            <w:tcW w:w="1818" w:type="dxa"/>
            <w:tcMar/>
          </w:tcPr>
          <w:p w:rsidR="70425D46" w:rsidP="70425D46" w:rsidRDefault="70425D46" w14:paraId="51A4E01A" w14:textId="1389A0BF">
            <w:pPr>
              <w:pStyle w:val="Normal"/>
              <w:jc w:val="center"/>
            </w:pPr>
            <w:r w:rsidR="70425D46">
              <w:rPr/>
              <w:t>Identifies or makes connection to CCC but omits items or has errors</w:t>
            </w:r>
          </w:p>
        </w:tc>
        <w:tc>
          <w:tcPr>
            <w:tcW w:w="1818" w:type="dxa"/>
            <w:tcMar/>
          </w:tcPr>
          <w:p w:rsidR="70425D46" w:rsidP="70425D46" w:rsidRDefault="70425D46" w14:paraId="25F734D8" w14:textId="70727AC2">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Identifies</w:t>
            </w:r>
            <w:r w:rsidRPr="70425D46" w:rsidR="70425D46">
              <w:rPr>
                <w:rFonts w:ascii="Calibri" w:hAnsi="Calibri" w:eastAsia="Calibri" w:cs="Calibri"/>
                <w:b w:val="0"/>
                <w:bCs w:val="0"/>
                <w:i w:val="0"/>
                <w:iCs w:val="0"/>
                <w:caps w:val="0"/>
                <w:smallCaps w:val="0"/>
                <w:noProof w:val="0"/>
                <w:sz w:val="22"/>
                <w:szCs w:val="22"/>
                <w:lang w:val="en-US"/>
              </w:rPr>
              <w:t xml:space="preserve"> or</w:t>
            </w:r>
          </w:p>
          <w:p w:rsidR="70425D46" w:rsidP="70425D46" w:rsidRDefault="70425D46" w14:paraId="7E8B24AA" w14:textId="34C5573C">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 xml:space="preserve">makes </w:t>
            </w:r>
          </w:p>
          <w:p w:rsidR="70425D46" w:rsidP="70425D46" w:rsidRDefault="70425D46" w14:paraId="172C2039" w14:textId="7D698946">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connection(s)</w:t>
            </w:r>
          </w:p>
          <w:p w:rsidR="70425D46" w:rsidP="70425D46" w:rsidRDefault="70425D46" w14:paraId="5C51494A" w14:textId="5F2D8972">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 xml:space="preserve">to relevant </w:t>
            </w:r>
          </w:p>
          <w:p w:rsidR="70425D46" w:rsidP="70425D46" w:rsidRDefault="70425D46" w14:paraId="33660356" w14:textId="706153BE">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 xml:space="preserve">cross </w:t>
            </w:r>
            <w:r w:rsidRPr="70425D46" w:rsidR="70425D46">
              <w:rPr>
                <w:rFonts w:ascii="Calibri" w:hAnsi="Calibri" w:eastAsia="Calibri" w:cs="Calibri"/>
                <w:b w:val="0"/>
                <w:bCs w:val="0"/>
                <w:i w:val="0"/>
                <w:iCs w:val="0"/>
                <w:caps w:val="0"/>
                <w:smallCaps w:val="0"/>
                <w:noProof w:val="0"/>
                <w:sz w:val="22"/>
                <w:szCs w:val="22"/>
                <w:lang w:val="en-US"/>
              </w:rPr>
              <w:t>cutti</w:t>
            </w:r>
            <w:r w:rsidRPr="70425D46" w:rsidR="70425D46">
              <w:rPr>
                <w:rFonts w:ascii="Calibri" w:hAnsi="Calibri" w:eastAsia="Calibri" w:cs="Calibri"/>
                <w:b w:val="0"/>
                <w:bCs w:val="0"/>
                <w:i w:val="0"/>
                <w:iCs w:val="0"/>
                <w:caps w:val="0"/>
                <w:smallCaps w:val="0"/>
                <w:noProof w:val="0"/>
                <w:sz w:val="22"/>
                <w:szCs w:val="22"/>
                <w:lang w:val="en-US"/>
              </w:rPr>
              <w:t xml:space="preserve">ng concept(s) with </w:t>
            </w:r>
          </w:p>
          <w:p w:rsidR="70425D46" w:rsidP="70425D46" w:rsidRDefault="70425D46" w14:paraId="3538A6AE" w14:textId="58448A1D">
            <w:pPr>
              <w:jc w:val="center"/>
              <w:rPr>
                <w:rFonts w:ascii="Calibri" w:hAnsi="Calibri" w:eastAsia="Calibri" w:cs="Calibri"/>
                <w:b w:val="0"/>
                <w:bCs w:val="0"/>
                <w:i w:val="0"/>
                <w:iCs w:val="0"/>
                <w:caps w:val="0"/>
                <w:smallCaps w:val="0"/>
                <w:noProof w:val="0"/>
                <w:sz w:val="22"/>
                <w:szCs w:val="22"/>
                <w:lang w:val="en-US"/>
              </w:rPr>
            </w:pPr>
            <w:r w:rsidRPr="70425D46" w:rsidR="70425D46">
              <w:rPr>
                <w:rFonts w:ascii="Calibri" w:hAnsi="Calibri" w:eastAsia="Calibri" w:cs="Calibri"/>
                <w:b w:val="0"/>
                <w:bCs w:val="0"/>
                <w:i w:val="0"/>
                <w:iCs w:val="0"/>
                <w:caps w:val="0"/>
                <w:smallCaps w:val="0"/>
                <w:noProof w:val="0"/>
                <w:sz w:val="22"/>
                <w:szCs w:val="22"/>
                <w:lang w:val="en-US"/>
              </w:rPr>
              <w:t>minor errors or omissions</w:t>
            </w:r>
          </w:p>
          <w:p w:rsidR="70425D46" w:rsidP="70425D46" w:rsidRDefault="70425D46" w14:paraId="46E3A665" w14:textId="6674CECC">
            <w:pPr>
              <w:pStyle w:val="Normal"/>
              <w:jc w:val="center"/>
            </w:pPr>
          </w:p>
        </w:tc>
        <w:tc>
          <w:tcPr>
            <w:tcW w:w="1818" w:type="dxa"/>
            <w:tcMar/>
          </w:tcPr>
          <w:p w:rsidR="70425D46" w:rsidP="70425D46" w:rsidRDefault="70425D46" w14:paraId="12067D0B" w14:textId="1E28C493">
            <w:pPr>
              <w:pStyle w:val="Normal"/>
              <w:jc w:val="center"/>
            </w:pPr>
            <w:r w:rsidR="70425D46">
              <w:rPr/>
              <w:t xml:space="preserve">Students either explain OR make accurate connections to Cause and effect </w:t>
            </w:r>
            <w:r w:rsidR="70425D46">
              <w:rPr/>
              <w:t>relationship</w:t>
            </w:r>
            <w:r w:rsidR="70425D46">
              <w:rPr/>
              <w:t>.</w:t>
            </w:r>
          </w:p>
        </w:tc>
        <w:tc>
          <w:tcPr>
            <w:tcW w:w="1818" w:type="dxa"/>
            <w:tcMar/>
          </w:tcPr>
          <w:p w:rsidR="70425D46" w:rsidP="70425D46" w:rsidRDefault="70425D46" w14:paraId="1202018E" w14:textId="018EA9DC">
            <w:pPr>
              <w:pStyle w:val="Normal"/>
              <w:jc w:val="center"/>
              <w:rPr>
                <w:rFonts w:ascii="Calibri" w:hAnsi="Calibri" w:eastAsia="Calibri" w:cs="Calibri"/>
                <w:noProof w:val="0"/>
                <w:sz w:val="22"/>
                <w:szCs w:val="22"/>
                <w:lang w:val="en-US"/>
              </w:rPr>
            </w:pPr>
            <w:r w:rsidRPr="70425D46" w:rsidR="70425D46">
              <w:rPr>
                <w:rFonts w:ascii="Calibri" w:hAnsi="Calibri" w:eastAsia="Calibri" w:cs="Calibri"/>
                <w:noProof w:val="0"/>
                <w:sz w:val="22"/>
                <w:szCs w:val="22"/>
                <w:lang w:val="en-US"/>
              </w:rPr>
              <w:t xml:space="preserve">Students suggest cause and effect relationships to explain and predict outcomes. </w:t>
            </w:r>
          </w:p>
        </w:tc>
      </w:tr>
    </w:tbl>
    <w:p w:rsidR="70425D46" w:rsidP="70425D46" w:rsidRDefault="70425D46" w14:paraId="58C9D750" w14:textId="2B0CA929">
      <w:pPr>
        <w:pStyle w:val="Normal"/>
      </w:pPr>
    </w:p>
    <w:p w:rsidR="70425D46" w:rsidP="70425D46" w:rsidRDefault="70425D46" w14:paraId="68AC08FD" w14:textId="69711673">
      <w:pPr>
        <w:pStyle w:val="Normal"/>
        <w:rPr>
          <w:rFonts w:ascii="Calibri" w:hAnsi="Calibri" w:eastAsia="Calibri" w:cs="Calibri"/>
          <w:noProof w:val="0"/>
          <w:sz w:val="22"/>
          <w:szCs w:val="22"/>
          <w:lang w:val="en-US"/>
        </w:rPr>
      </w:pPr>
      <w:r w:rsidRPr="70425D46" w:rsidR="70425D46">
        <w:rPr>
          <w:rFonts w:ascii="Calibri" w:hAnsi="Calibri" w:eastAsia="Calibri" w:cs="Calibri"/>
          <w:noProof w:val="0"/>
          <w:sz w:val="22"/>
          <w:szCs w:val="22"/>
          <w:lang w:val="en-US"/>
        </w:rPr>
        <w:t xml:space="preserve">In grades 6-8, students classify relationships as causal or correlational, and recognize that correlation does not necessarily imply causation. They use cause and effect relationships to predict phenomena in natural or designed systems. They also understand that phenomena may have more than one cause, and some </w:t>
      </w:r>
      <w:proofErr w:type="gramStart"/>
      <w:r w:rsidRPr="70425D46" w:rsidR="70425D46">
        <w:rPr>
          <w:rFonts w:ascii="Calibri" w:hAnsi="Calibri" w:eastAsia="Calibri" w:cs="Calibri"/>
          <w:noProof w:val="0"/>
          <w:sz w:val="22"/>
          <w:szCs w:val="22"/>
          <w:lang w:val="en-US"/>
        </w:rPr>
        <w:t>cause and effect</w:t>
      </w:r>
      <w:proofErr w:type="gramEnd"/>
      <w:r w:rsidRPr="70425D46" w:rsidR="70425D46">
        <w:rPr>
          <w:rFonts w:ascii="Calibri" w:hAnsi="Calibri" w:eastAsia="Calibri" w:cs="Calibri"/>
          <w:noProof w:val="0"/>
          <w:sz w:val="22"/>
          <w:szCs w:val="22"/>
          <w:lang w:val="en-US"/>
        </w:rPr>
        <w:t xml:space="preserve"> relationships in systems can only be described using probability. </w:t>
      </w:r>
    </w:p>
    <w:p w:rsidR="70425D46" w:rsidP="70425D46" w:rsidRDefault="70425D46" w14:paraId="06C3DACD" w14:textId="6E711357">
      <w:pPr>
        <w:pStyle w:val="Normal"/>
        <w:rPr>
          <w:rFonts w:ascii="Calibri" w:hAnsi="Calibri" w:eastAsia="Calibri" w:cs="Calibri"/>
          <w:noProof w:val="0"/>
          <w:sz w:val="22"/>
          <w:szCs w:val="22"/>
          <w:lang w:val="en-US"/>
        </w:rPr>
      </w:pPr>
      <w:r w:rsidRPr="70425D46" w:rsidR="70425D46">
        <w:rPr>
          <w:rFonts w:ascii="Calibri" w:hAnsi="Calibri" w:eastAsia="Calibri" w:cs="Calibri"/>
          <w:noProof w:val="0"/>
          <w:sz w:val="22"/>
          <w:szCs w:val="22"/>
          <w:lang w:val="en-US"/>
        </w:rPr>
        <w:t xml:space="preserve">MS-PS1-4. Develop a model that predicts and describes changes in particle motion, temperature, and state of a pure substance when thermal energy is added or removed. </w:t>
      </w:r>
    </w:p>
    <w:p w:rsidR="70425D46" w:rsidP="70425D46" w:rsidRDefault="70425D46" w14:paraId="746383E0" w14:textId="7A66479A">
      <w:pPr>
        <w:pStyle w:val="Normal"/>
        <w:rPr>
          <w:rFonts w:ascii="Calibri" w:hAnsi="Calibri" w:eastAsia="Calibri" w:cs="Calibri"/>
          <w:noProof w:val="0"/>
          <w:sz w:val="22"/>
          <w:szCs w:val="22"/>
          <w:lang w:val="en-US"/>
        </w:rPr>
      </w:pPr>
    </w:p>
    <w:p w:rsidR="70425D46" w:rsidP="70425D46" w:rsidRDefault="70425D46" w14:paraId="18594EDF" w14:textId="79E1DF30">
      <w:pPr>
        <w:pStyle w:val="Normal"/>
        <w:rPr>
          <w:rFonts w:ascii="Calibri" w:hAnsi="Calibri" w:eastAsia="Calibri" w:cs="Calibri"/>
          <w:noProof w:val="0"/>
          <w:sz w:val="22"/>
          <w:szCs w:val="22"/>
          <w:lang w:val="en-US"/>
        </w:rPr>
      </w:pPr>
      <w:r w:rsidRPr="70425D46" w:rsidR="70425D46">
        <w:rPr>
          <w:rFonts w:ascii="Calibri" w:hAnsi="Calibri" w:eastAsia="Calibri" w:cs="Calibri"/>
          <w:noProof w:val="0"/>
          <w:sz w:val="22"/>
          <w:szCs w:val="22"/>
          <w:lang w:val="en-US"/>
        </w:rPr>
        <w:t xml:space="preserve">In grades 9-12, students understand that empirical evidence is required to differentiate between cause and correlation and to make claims about specific causes and effects. They suggest cause and effect relationships to explain and predict behaviors in complex natural and designed systems. They also propose causal relationships by examining what is known about smaller scale mechanisms within the system. They recognize changes in systems may have various causes that may not have equal effects. </w:t>
      </w:r>
    </w:p>
    <w:p w:rsidR="70425D46" w:rsidP="70425D46" w:rsidRDefault="70425D46" w14:paraId="0FC1782A" w14:textId="79FE6464">
      <w:pPr>
        <w:pStyle w:val="Normal"/>
        <w:rPr>
          <w:rFonts w:ascii="Calibri" w:hAnsi="Calibri" w:eastAsia="Calibri" w:cs="Calibri"/>
          <w:noProof w:val="0"/>
          <w:sz w:val="22"/>
          <w:szCs w:val="22"/>
          <w:lang w:val="en-US"/>
        </w:rPr>
      </w:pPr>
      <w:r w:rsidRPr="70425D46" w:rsidR="70425D46">
        <w:rPr>
          <w:rFonts w:ascii="Calibri" w:hAnsi="Calibri" w:eastAsia="Calibri" w:cs="Calibri"/>
          <w:noProof w:val="0"/>
          <w:sz w:val="22"/>
          <w:szCs w:val="22"/>
          <w:lang w:val="en-US"/>
        </w:rPr>
        <w:t>HS-LS3-2. Make and defend a claim based on evidence that inheritable genetic variations may result from: (1) new genetic combinations through meiosis, (2) viable errors occurring during replication, and/or (3) mutations caused by environmental factors.</w:t>
      </w:r>
    </w:p>
    <w:sectPr>
      <w:pgSz w:w="12240" w:h="15840" w:orient="portrait"/>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intelligence.xml><?xml version="1.0" encoding="utf-8"?>
<int:Intelligence xmlns:int="http://schemas.microsoft.com/office/intelligence/2019/intelligence">
  <int:IntelligenceSettings/>
  <int:Manifest>
    <int:WordHash hashCode="JdwoK1o9y6Yqmn" id="tpZKcH45"/>
    <int:WordHash hashCode="Oyvi4mNE1Sv1kn" id="48n1ZU5T"/>
    <int:WordHash hashCode="28NQP6sBBEg1FL" id="3DrvNTWy"/>
    <int:WordHash hashCode="M1xMHi8FtSl6Vn" id="5M0KlnbQ"/>
    <int:WordHash hashCode="cJY0BRRxOFqtoy" id="vdvizTLH"/>
    <int:WordHash hashCode="GZg+R9noplb7Kd" id="3IPujWIt"/>
    <int:WordHash hashCode="49m8ouyvEYJYcn" id="kCYH7uJk"/>
    <int:WordHash hashCode="LFXkhaKefyG5fi" id="BV3XaqRk"/>
    <int:WordHash hashCode="US1y9uSRgU5WaG" id="6A4TVv0d"/>
    <int:WordHash hashCode="csj3W2JXL1myG9" id="vvnspJpn"/>
    <int:WordHash hashCode="fv6o/5aWPzGhl0" id="KJ1zb3JE"/>
    <int:WordHash hashCode="u8zfLvsztS5snQ" id="P8Ph6OzG"/>
    <int:WordHash hashCode="tH82PitDDAZH8U" id="m3iUtnli"/>
  </int:Manifest>
  <int:Observations>
    <int:Content id="tpZKcH45">
      <int:Rejection type="LegacyProofing"/>
    </int:Content>
    <int:Content id="48n1ZU5T">
      <int:Rejection type="LegacyProofing"/>
    </int:Content>
    <int:Content id="3DrvNTWy">
      <int:Rejection type="LegacyProofing"/>
    </int:Content>
    <int:Content id="5M0KlnbQ">
      <int:Rejection type="LegacyProofing"/>
    </int:Content>
    <int:Content id="vdvizTLH">
      <int:Rejection type="LegacyProofing"/>
    </int:Content>
    <int:Content id="3IPujWIt">
      <int:Rejection type="LegacyProofing"/>
    </int:Content>
    <int:Content id="kCYH7uJk">
      <int:Rejection type="LegacyProofing"/>
    </int:Content>
    <int:Content id="BV3XaqRk">
      <int:Rejection type="LegacyProofing"/>
    </int:Content>
    <int:Content id="6A4TVv0d">
      <int:Rejection type="LegacyProofing"/>
    </int:Content>
    <int:Content id="vvnspJpn">
      <int:Rejection type="LegacyProofing"/>
    </int:Content>
    <int:Content id="KJ1zb3JE">
      <int:Rejection type="LegacyProofing"/>
    </int:Content>
    <int:Content id="P8Ph6OzG">
      <int:Rejection type="LegacyProofing"/>
    </int:Content>
    <int:Content id="m3iUtnli">
      <int:Rejection type="LegacyProofing"/>
    </int:Content>
  </int:Observations>
</int: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77074A3"/>
    <w:rsid w:val="177074A3"/>
    <w:rsid w:val="38898AE4"/>
    <w:rsid w:val="70425D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74A3"/>
  <w15:chartTrackingRefBased/>
  <w15:docId w15:val="{3578CF7D-8E1B-4470-91C4-7F5FAEED663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70425D46"/>
    <w:rPr>
      <w:noProof w:val="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1">
    <w:name w:val="heading 1"/>
    <w:basedOn w:val="Normal"/>
    <w:next w:val="Normal"/>
    <w:link w:val="Heading1Char"/>
    <w:qFormat/>
    <w:rsid w:val="70425D46"/>
    <w:rPr>
      <w:rFonts w:ascii="Calibri Light" w:hAnsi="Calibri Light" w:eastAsia="" w:cs="" w:asciiTheme="majorAscii" w:hAnsiTheme="majorAscii" w:eastAsiaTheme="majorEastAsia" w:cstheme="majorBidi"/>
      <w:color w:val="2F5496" w:themeColor="accent1" w:themeTint="FF" w:themeShade="BF"/>
      <w:sz w:val="32"/>
      <w:szCs w:val="32"/>
    </w:rPr>
    <w:pPr>
      <w:keepNext w:val="1"/>
      <w:spacing w:before="240" w:after="0"/>
      <w:outlineLvl w:val="0"/>
    </w:pPr>
  </w:style>
  <w:style w:type="paragraph" w:styleId="Heading2">
    <w:name w:val="heading 2"/>
    <w:basedOn w:val="Normal"/>
    <w:next w:val="Normal"/>
    <w:unhideWhenUsed/>
    <w:link w:val="Heading2Char"/>
    <w:qFormat/>
    <w:rsid w:val="70425D46"/>
    <w:rPr>
      <w:rFonts w:ascii="Calibri Light" w:hAnsi="Calibri Light" w:eastAsia="" w:cs="" w:asciiTheme="majorAscii" w:hAnsiTheme="majorAscii" w:eastAsiaTheme="majorEastAsia" w:cstheme="majorBidi"/>
      <w:color w:val="2F5496" w:themeColor="accent1" w:themeTint="FF" w:themeShade="BF"/>
      <w:sz w:val="26"/>
      <w:szCs w:val="26"/>
    </w:rPr>
    <w:pPr>
      <w:keepNext w:val="1"/>
      <w:spacing w:before="40" w:after="0"/>
      <w:outlineLvl w:val="1"/>
    </w:pPr>
  </w:style>
  <w:style w:type="paragraph" w:styleId="Heading3">
    <w:name w:val="heading 3"/>
    <w:basedOn w:val="Normal"/>
    <w:next w:val="Normal"/>
    <w:unhideWhenUsed/>
    <w:link w:val="Heading3Char"/>
    <w:qFormat/>
    <w:rsid w:val="70425D46"/>
    <w:rPr>
      <w:rFonts w:ascii="Calibri Light" w:hAnsi="Calibri Light" w:eastAsia="" w:cs="" w:asciiTheme="majorAscii" w:hAnsiTheme="majorAscii" w:eastAsiaTheme="majorEastAsia" w:cstheme="majorBidi"/>
      <w:color w:val="1F3763"/>
      <w:sz w:val="24"/>
      <w:szCs w:val="24"/>
    </w:rPr>
    <w:pPr>
      <w:keepNext w:val="1"/>
      <w:spacing w:before="40" w:after="0"/>
      <w:outlineLvl w:val="2"/>
    </w:pPr>
  </w:style>
  <w:style w:type="paragraph" w:styleId="Heading4">
    <w:name w:val="heading 4"/>
    <w:basedOn w:val="Normal"/>
    <w:next w:val="Normal"/>
    <w:unhideWhenUsed/>
    <w:link w:val="Heading4Char"/>
    <w:qFormat/>
    <w:rsid w:val="70425D46"/>
    <w:rPr>
      <w:rFonts w:ascii="Calibri Light" w:hAnsi="Calibri Light" w:eastAsia="" w:cs="" w:asciiTheme="majorAscii" w:hAnsiTheme="majorAscii" w:eastAsiaTheme="majorEastAsia" w:cstheme="majorBidi"/>
      <w:i w:val="1"/>
      <w:iCs w:val="1"/>
      <w:color w:val="2F5496" w:themeColor="accent1" w:themeTint="FF" w:themeShade="BF"/>
    </w:rPr>
    <w:pPr>
      <w:keepNext w:val="1"/>
      <w:spacing w:before="40" w:after="0"/>
      <w:outlineLvl w:val="3"/>
    </w:pPr>
  </w:style>
  <w:style w:type="paragraph" w:styleId="Heading5">
    <w:name w:val="heading 5"/>
    <w:basedOn w:val="Normal"/>
    <w:next w:val="Normal"/>
    <w:unhideWhenUsed/>
    <w:link w:val="Heading5Char"/>
    <w:qFormat/>
    <w:rsid w:val="70425D46"/>
    <w:rPr>
      <w:rFonts w:ascii="Calibri Light" w:hAnsi="Calibri Light" w:eastAsia="" w:cs="" w:asciiTheme="majorAscii" w:hAnsiTheme="majorAscii" w:eastAsiaTheme="majorEastAsia" w:cstheme="majorBidi"/>
      <w:color w:val="2F5496" w:themeColor="accent1" w:themeTint="FF" w:themeShade="BF"/>
    </w:rPr>
    <w:pPr>
      <w:keepNext w:val="1"/>
      <w:spacing w:before="40" w:after="0"/>
      <w:outlineLvl w:val="4"/>
    </w:pPr>
  </w:style>
  <w:style w:type="paragraph" w:styleId="Heading6">
    <w:name w:val="heading 6"/>
    <w:basedOn w:val="Normal"/>
    <w:next w:val="Normal"/>
    <w:unhideWhenUsed/>
    <w:link w:val="Heading6Char"/>
    <w:qFormat/>
    <w:rsid w:val="70425D46"/>
    <w:rPr>
      <w:rFonts w:ascii="Calibri Light" w:hAnsi="Calibri Light" w:eastAsia="" w:cs="" w:asciiTheme="majorAscii" w:hAnsiTheme="majorAscii" w:eastAsiaTheme="majorEastAsia" w:cstheme="majorBidi"/>
      <w:color w:val="1F3763"/>
    </w:rPr>
    <w:pPr>
      <w:keepNext w:val="1"/>
      <w:spacing w:before="40" w:after="0"/>
      <w:outlineLvl w:val="5"/>
    </w:pPr>
  </w:style>
  <w:style w:type="paragraph" w:styleId="Heading7">
    <w:name w:val="heading 7"/>
    <w:basedOn w:val="Normal"/>
    <w:next w:val="Normal"/>
    <w:unhideWhenUsed/>
    <w:link w:val="Heading7Char"/>
    <w:qFormat/>
    <w:rsid w:val="70425D46"/>
    <w:rPr>
      <w:rFonts w:ascii="Calibri Light" w:hAnsi="Calibri Light" w:eastAsia="" w:cs="" w:asciiTheme="majorAscii" w:hAnsiTheme="majorAscii" w:eastAsiaTheme="majorEastAsia" w:cstheme="majorBidi"/>
      <w:i w:val="1"/>
      <w:iCs w:val="1"/>
      <w:color w:val="1F3763"/>
    </w:rPr>
    <w:pPr>
      <w:keepNext w:val="1"/>
      <w:spacing w:before="40" w:after="0"/>
      <w:outlineLvl w:val="6"/>
    </w:pPr>
  </w:style>
  <w:style w:type="paragraph" w:styleId="Heading8">
    <w:name w:val="heading 8"/>
    <w:basedOn w:val="Normal"/>
    <w:next w:val="Normal"/>
    <w:unhideWhenUsed/>
    <w:link w:val="Heading8Char"/>
    <w:qFormat/>
    <w:rsid w:val="70425D46"/>
    <w:rPr>
      <w:rFonts w:ascii="Calibri Light" w:hAnsi="Calibri Light" w:eastAsia="" w:cs="" w:asciiTheme="majorAscii" w:hAnsiTheme="majorAscii" w:eastAsiaTheme="majorEastAsia" w:cstheme="majorBidi"/>
      <w:color w:val="272727"/>
      <w:sz w:val="21"/>
      <w:szCs w:val="21"/>
    </w:rPr>
    <w:pPr>
      <w:keepNext w:val="1"/>
      <w:spacing w:before="40" w:after="0"/>
      <w:outlineLvl w:val="7"/>
    </w:pPr>
  </w:style>
  <w:style w:type="paragraph" w:styleId="Heading9">
    <w:name w:val="heading 9"/>
    <w:basedOn w:val="Normal"/>
    <w:next w:val="Normal"/>
    <w:unhideWhenUsed/>
    <w:link w:val="Heading9Char"/>
    <w:qFormat/>
    <w:rsid w:val="70425D46"/>
    <w:rPr>
      <w:rFonts w:ascii="Calibri Light" w:hAnsi="Calibri Light" w:eastAsia="" w:cs="" w:asciiTheme="majorAscii" w:hAnsiTheme="majorAscii" w:eastAsiaTheme="majorEastAsia" w:cstheme="majorBidi"/>
      <w:i w:val="1"/>
      <w:iCs w:val="1"/>
      <w:color w:val="272727"/>
      <w:sz w:val="21"/>
      <w:szCs w:val="21"/>
    </w:rPr>
    <w:pPr>
      <w:keepNext w:val="1"/>
      <w:spacing w:before="40" w:after="0"/>
      <w:outlineLvl w:val="8"/>
    </w:pPr>
  </w:style>
  <w:style w:type="paragraph" w:styleId="Title">
    <w:name w:val="Title"/>
    <w:basedOn w:val="Normal"/>
    <w:next w:val="Normal"/>
    <w:link w:val="TitleChar"/>
    <w:qFormat/>
    <w:rsid w:val="70425D46"/>
    <w:rPr>
      <w:rFonts w:ascii="Calibri Light" w:hAnsi="Calibri Light" w:eastAsia="" w:cs="" w:asciiTheme="majorAscii" w:hAnsiTheme="majorAscii" w:eastAsiaTheme="majorEastAsia" w:cstheme="majorBidi"/>
      <w:sz w:val="56"/>
      <w:szCs w:val="56"/>
    </w:rPr>
    <w:pPr>
      <w:spacing w:after="0"/>
      <w:contextualSpacing/>
    </w:pPr>
  </w:style>
  <w:style w:type="paragraph" w:styleId="Subtitle">
    <w:name w:val="Subtitle"/>
    <w:basedOn w:val="Normal"/>
    <w:next w:val="Normal"/>
    <w:link w:val="SubtitleChar"/>
    <w:qFormat/>
    <w:rsid w:val="70425D46"/>
    <w:rPr>
      <w:rFonts w:ascii="Calibri" w:hAnsi="Calibri" w:eastAsia="" w:cs="" w:asciiTheme="minorAscii" w:hAnsiTheme="minorAscii" w:eastAsiaTheme="minorEastAsia" w:cstheme="minorBidi"/>
      <w:color w:val="5A5A5A"/>
    </w:rPr>
  </w:style>
  <w:style w:type="paragraph" w:styleId="Quote">
    <w:name w:val="Quote"/>
    <w:basedOn w:val="Normal"/>
    <w:next w:val="Normal"/>
    <w:link w:val="QuoteChar"/>
    <w:qFormat/>
    <w:rsid w:val="70425D46"/>
    <w:rPr>
      <w:i w:val="1"/>
      <w:iCs w:val="1"/>
      <w:color w:val="404040" w:themeColor="text1" w:themeTint="BF" w:themeShade="FF"/>
    </w:rPr>
    <w:pPr>
      <w:spacing w:before="200"/>
      <w:ind w:left="864" w:right="864"/>
      <w:jc w:val="center"/>
    </w:pPr>
  </w:style>
  <w:style w:type="paragraph" w:styleId="IntenseQuote">
    <w:name w:val="Intense Quote"/>
    <w:basedOn w:val="Normal"/>
    <w:next w:val="Normal"/>
    <w:link w:val="IntenseQuoteChar"/>
    <w:qFormat/>
    <w:rsid w:val="70425D46"/>
    <w:rPr>
      <w:i w:val="1"/>
      <w:iCs w:val="1"/>
      <w:color w:val="4472C4" w:themeColor="accent1" w:themeTint="FF" w:themeShade="FF"/>
    </w:rPr>
    <w:pPr>
      <w:spacing w:before="360" w:after="360"/>
      <w:ind w:left="864" w:right="864"/>
      <w:jc w:val="center"/>
    </w:pPr>
  </w:style>
  <w:style w:type="paragraph" w:styleId="ListParagraph">
    <w:name w:val="List Paragraph"/>
    <w:basedOn w:val="Normal"/>
    <w:qFormat/>
    <w:rsid w:val="70425D46"/>
    <w:pPr>
      <w:spacing/>
      <w:ind w:left="720"/>
      <w:contextualSpacing/>
    </w:pPr>
  </w:style>
  <w:style w:type="character" w:styleId="Heading1Char" w:customStyle="true">
    <w:name w:val="Heading 1 Char"/>
    <w:basedOn w:val="DefaultParagraphFont"/>
    <w:link w:val="Heading1"/>
    <w:rsid w:val="70425D46"/>
    <w:rPr>
      <w:rFonts w:ascii="Calibri Light" w:hAnsi="Calibri Light" w:eastAsia="" w:cs="" w:asciiTheme="majorAscii" w:hAnsiTheme="majorAscii" w:eastAsiaTheme="majorEastAsia" w:cstheme="majorBidi"/>
      <w:noProof w:val="0"/>
      <w:color w:val="2F5496" w:themeColor="accent1" w:themeTint="FF" w:themeShade="BF"/>
      <w:sz w:val="32"/>
      <w:szCs w:val="32"/>
      <w:lang w:val="en-US"/>
    </w:rPr>
  </w:style>
  <w:style w:type="character" w:styleId="Heading2Char" w:customStyle="true">
    <w:name w:val="Heading 2 Char"/>
    <w:basedOn w:val="DefaultParagraphFont"/>
    <w:link w:val="Heading2"/>
    <w:rsid w:val="70425D46"/>
    <w:rPr>
      <w:rFonts w:ascii="Calibri Light" w:hAnsi="Calibri Light" w:eastAsia="" w:cs="" w:asciiTheme="majorAscii" w:hAnsiTheme="majorAscii" w:eastAsiaTheme="majorEastAsia" w:cstheme="majorBidi"/>
      <w:noProof w:val="0"/>
      <w:color w:val="2F5496" w:themeColor="accent1" w:themeTint="FF" w:themeShade="BF"/>
      <w:sz w:val="26"/>
      <w:szCs w:val="26"/>
      <w:lang w:val="en-US"/>
    </w:rPr>
  </w:style>
  <w:style w:type="character" w:styleId="Heading3Char" w:customStyle="true">
    <w:name w:val="Heading 3 Char"/>
    <w:basedOn w:val="DefaultParagraphFont"/>
    <w:link w:val="Heading3"/>
    <w:rsid w:val="70425D46"/>
    <w:rPr>
      <w:rFonts w:ascii="Calibri Light" w:hAnsi="Calibri Light" w:eastAsia="" w:cs="" w:asciiTheme="majorAscii" w:hAnsiTheme="majorAscii" w:eastAsiaTheme="majorEastAsia" w:cstheme="majorBidi"/>
      <w:noProof w:val="0"/>
      <w:color w:val="1F3763"/>
      <w:sz w:val="24"/>
      <w:szCs w:val="24"/>
      <w:lang w:val="en-US"/>
    </w:rPr>
  </w:style>
  <w:style w:type="character" w:styleId="Heading4Char" w:customStyle="true">
    <w:name w:val="Heading 4 Char"/>
    <w:basedOn w:val="DefaultParagraphFont"/>
    <w:link w:val="Heading4"/>
    <w:rsid w:val="70425D46"/>
    <w:rPr>
      <w:rFonts w:ascii="Calibri Light" w:hAnsi="Calibri Light" w:eastAsia="" w:cs="" w:asciiTheme="majorAscii" w:hAnsiTheme="majorAscii" w:eastAsiaTheme="majorEastAsia" w:cstheme="majorBidi"/>
      <w:i w:val="1"/>
      <w:iCs w:val="1"/>
      <w:noProof w:val="0"/>
      <w:color w:val="2F5496" w:themeColor="accent1" w:themeTint="FF" w:themeShade="BF"/>
      <w:lang w:val="en-US"/>
    </w:rPr>
  </w:style>
  <w:style w:type="character" w:styleId="Heading5Char" w:customStyle="true">
    <w:name w:val="Heading 5 Char"/>
    <w:basedOn w:val="DefaultParagraphFont"/>
    <w:link w:val="Heading5"/>
    <w:rsid w:val="70425D46"/>
    <w:rPr>
      <w:rFonts w:ascii="Calibri Light" w:hAnsi="Calibri Light" w:eastAsia="" w:cs="" w:asciiTheme="majorAscii" w:hAnsiTheme="majorAscii" w:eastAsiaTheme="majorEastAsia" w:cstheme="majorBidi"/>
      <w:noProof w:val="0"/>
      <w:color w:val="2F5496" w:themeColor="accent1" w:themeTint="FF" w:themeShade="BF"/>
      <w:lang w:val="en-US"/>
    </w:rPr>
  </w:style>
  <w:style w:type="character" w:styleId="Heading6Char" w:customStyle="true">
    <w:name w:val="Heading 6 Char"/>
    <w:basedOn w:val="DefaultParagraphFont"/>
    <w:link w:val="Heading6"/>
    <w:rsid w:val="70425D46"/>
    <w:rPr>
      <w:rFonts w:ascii="Calibri Light" w:hAnsi="Calibri Light" w:eastAsia="" w:cs="" w:asciiTheme="majorAscii" w:hAnsiTheme="majorAscii" w:eastAsiaTheme="majorEastAsia" w:cstheme="majorBidi"/>
      <w:noProof w:val="0"/>
      <w:color w:val="1F3763"/>
      <w:lang w:val="en-US"/>
    </w:rPr>
  </w:style>
  <w:style w:type="character" w:styleId="Heading7Char" w:customStyle="true">
    <w:name w:val="Heading 7 Char"/>
    <w:basedOn w:val="DefaultParagraphFont"/>
    <w:link w:val="Heading7"/>
    <w:rsid w:val="70425D46"/>
    <w:rPr>
      <w:rFonts w:ascii="Calibri Light" w:hAnsi="Calibri Light" w:eastAsia="" w:cs="" w:asciiTheme="majorAscii" w:hAnsiTheme="majorAscii" w:eastAsiaTheme="majorEastAsia" w:cstheme="majorBidi"/>
      <w:i w:val="1"/>
      <w:iCs w:val="1"/>
      <w:noProof w:val="0"/>
      <w:color w:val="1F3763"/>
      <w:lang w:val="en-US"/>
    </w:rPr>
  </w:style>
  <w:style w:type="character" w:styleId="Heading8Char" w:customStyle="true">
    <w:name w:val="Heading 8 Char"/>
    <w:basedOn w:val="DefaultParagraphFont"/>
    <w:link w:val="Heading8"/>
    <w:rsid w:val="70425D46"/>
    <w:rPr>
      <w:rFonts w:ascii="Calibri Light" w:hAnsi="Calibri Light" w:eastAsia="" w:cs="" w:asciiTheme="majorAscii" w:hAnsiTheme="majorAscii" w:eastAsiaTheme="majorEastAsia" w:cstheme="majorBidi"/>
      <w:noProof w:val="0"/>
      <w:color w:val="272727"/>
      <w:sz w:val="21"/>
      <w:szCs w:val="21"/>
      <w:lang w:val="en-US"/>
    </w:rPr>
  </w:style>
  <w:style w:type="character" w:styleId="Heading9Char" w:customStyle="true">
    <w:name w:val="Heading 9 Char"/>
    <w:basedOn w:val="DefaultParagraphFont"/>
    <w:link w:val="Heading9"/>
    <w:rsid w:val="70425D46"/>
    <w:rPr>
      <w:rFonts w:ascii="Calibri Light" w:hAnsi="Calibri Light" w:eastAsia="" w:cs="" w:asciiTheme="majorAscii" w:hAnsiTheme="majorAscii" w:eastAsiaTheme="majorEastAsia" w:cstheme="majorBidi"/>
      <w:i w:val="1"/>
      <w:iCs w:val="1"/>
      <w:noProof w:val="0"/>
      <w:color w:val="272727"/>
      <w:sz w:val="21"/>
      <w:szCs w:val="21"/>
      <w:lang w:val="en-US"/>
    </w:rPr>
  </w:style>
  <w:style w:type="character" w:styleId="TitleChar" w:customStyle="true">
    <w:name w:val="Title Char"/>
    <w:basedOn w:val="DefaultParagraphFont"/>
    <w:link w:val="Title"/>
    <w:rsid w:val="70425D46"/>
    <w:rPr>
      <w:rFonts w:ascii="Calibri Light" w:hAnsi="Calibri Light" w:eastAsia="" w:cs="" w:asciiTheme="majorAscii" w:hAnsiTheme="majorAscii" w:eastAsiaTheme="majorEastAsia" w:cstheme="majorBidi"/>
      <w:noProof w:val="0"/>
      <w:sz w:val="56"/>
      <w:szCs w:val="56"/>
      <w:lang w:val="en-US"/>
    </w:rPr>
  </w:style>
  <w:style w:type="character" w:styleId="SubtitleChar" w:customStyle="true">
    <w:name w:val="Subtitle Char"/>
    <w:basedOn w:val="DefaultParagraphFont"/>
    <w:link w:val="Subtitle"/>
    <w:rsid w:val="70425D46"/>
    <w:rPr>
      <w:rFonts w:ascii="Calibri" w:hAnsi="Calibri" w:eastAsia="" w:cs="" w:asciiTheme="minorAscii" w:hAnsiTheme="minorAscii" w:eastAsiaTheme="minorEastAsia" w:cstheme="minorBidi"/>
      <w:noProof w:val="0"/>
      <w:color w:val="5A5A5A"/>
      <w:lang w:val="en-US"/>
    </w:rPr>
  </w:style>
  <w:style w:type="character" w:styleId="QuoteChar" w:customStyle="true">
    <w:name w:val="Quote Char"/>
    <w:basedOn w:val="DefaultParagraphFont"/>
    <w:link w:val="Quote"/>
    <w:rsid w:val="70425D46"/>
    <w:rPr>
      <w:i w:val="1"/>
      <w:iCs w:val="1"/>
      <w:noProof w:val="0"/>
      <w:color w:val="404040" w:themeColor="text1" w:themeTint="BF" w:themeShade="FF"/>
      <w:lang w:val="en-US"/>
    </w:rPr>
  </w:style>
  <w:style w:type="character" w:styleId="IntenseQuoteChar" w:customStyle="true">
    <w:name w:val="Intense Quote Char"/>
    <w:basedOn w:val="DefaultParagraphFont"/>
    <w:link w:val="IntenseQuote"/>
    <w:rsid w:val="70425D46"/>
    <w:rPr>
      <w:i w:val="1"/>
      <w:iCs w:val="1"/>
      <w:noProof w:val="0"/>
      <w:color w:val="4472C4" w:themeColor="accent1" w:themeTint="FF" w:themeShade="FF"/>
      <w:lang w:val="en-US"/>
    </w:rPr>
  </w:style>
  <w:style w:type="paragraph" w:styleId="TOC1">
    <w:name w:val="toc 1"/>
    <w:basedOn w:val="Normal"/>
    <w:next w:val="Normal"/>
    <w:unhideWhenUsed/>
    <w:rsid w:val="70425D46"/>
    <w:pPr>
      <w:spacing w:after="100"/>
    </w:pPr>
  </w:style>
  <w:style w:type="paragraph" w:styleId="TOC2">
    <w:name w:val="toc 2"/>
    <w:basedOn w:val="Normal"/>
    <w:next w:val="Normal"/>
    <w:unhideWhenUsed/>
    <w:rsid w:val="70425D46"/>
    <w:pPr>
      <w:spacing w:after="100"/>
      <w:ind w:left="220"/>
    </w:pPr>
  </w:style>
  <w:style w:type="paragraph" w:styleId="TOC3">
    <w:name w:val="toc 3"/>
    <w:basedOn w:val="Normal"/>
    <w:next w:val="Normal"/>
    <w:unhideWhenUsed/>
    <w:rsid w:val="70425D46"/>
    <w:pPr>
      <w:spacing w:after="100"/>
      <w:ind w:left="440"/>
    </w:pPr>
  </w:style>
  <w:style w:type="paragraph" w:styleId="TOC4">
    <w:name w:val="toc 4"/>
    <w:basedOn w:val="Normal"/>
    <w:next w:val="Normal"/>
    <w:unhideWhenUsed/>
    <w:rsid w:val="70425D46"/>
    <w:pPr>
      <w:spacing w:after="100"/>
      <w:ind w:left="660"/>
    </w:pPr>
  </w:style>
  <w:style w:type="paragraph" w:styleId="TOC5">
    <w:name w:val="toc 5"/>
    <w:basedOn w:val="Normal"/>
    <w:next w:val="Normal"/>
    <w:unhideWhenUsed/>
    <w:rsid w:val="70425D46"/>
    <w:pPr>
      <w:spacing w:after="100"/>
      <w:ind w:left="880"/>
    </w:pPr>
  </w:style>
  <w:style w:type="paragraph" w:styleId="TOC6">
    <w:name w:val="toc 6"/>
    <w:basedOn w:val="Normal"/>
    <w:next w:val="Normal"/>
    <w:unhideWhenUsed/>
    <w:rsid w:val="70425D46"/>
    <w:pPr>
      <w:spacing w:after="100"/>
      <w:ind w:left="1100"/>
    </w:pPr>
  </w:style>
  <w:style w:type="paragraph" w:styleId="TOC7">
    <w:name w:val="toc 7"/>
    <w:basedOn w:val="Normal"/>
    <w:next w:val="Normal"/>
    <w:unhideWhenUsed/>
    <w:rsid w:val="70425D46"/>
    <w:pPr>
      <w:spacing w:after="100"/>
      <w:ind w:left="1320"/>
    </w:pPr>
  </w:style>
  <w:style w:type="paragraph" w:styleId="TOC8">
    <w:name w:val="toc 8"/>
    <w:basedOn w:val="Normal"/>
    <w:next w:val="Normal"/>
    <w:unhideWhenUsed/>
    <w:rsid w:val="70425D46"/>
    <w:pPr>
      <w:spacing w:after="100"/>
      <w:ind w:left="1540"/>
    </w:pPr>
  </w:style>
  <w:style w:type="paragraph" w:styleId="TOC9">
    <w:name w:val="toc 9"/>
    <w:basedOn w:val="Normal"/>
    <w:next w:val="Normal"/>
    <w:unhideWhenUsed/>
    <w:rsid w:val="70425D46"/>
    <w:pPr>
      <w:spacing w:after="100"/>
      <w:ind w:left="1760"/>
    </w:pPr>
  </w:style>
  <w:style w:type="paragraph" w:styleId="EndnoteText">
    <w:name w:val="endnote text"/>
    <w:basedOn w:val="Normal"/>
    <w:semiHidden/>
    <w:unhideWhenUsed/>
    <w:link w:val="EndnoteTextChar"/>
    <w:rsid w:val="70425D46"/>
    <w:rPr>
      <w:sz w:val="20"/>
      <w:szCs w:val="20"/>
    </w:rPr>
    <w:pPr>
      <w:spacing w:after="0"/>
    </w:pPr>
  </w:style>
  <w:style w:type="character" w:styleId="EndnoteTextChar" w:customStyle="true">
    <w:name w:val="Endnote Text Char"/>
    <w:basedOn w:val="DefaultParagraphFont"/>
    <w:semiHidden/>
    <w:link w:val="EndnoteText"/>
    <w:rsid w:val="70425D46"/>
    <w:rPr>
      <w:noProof w:val="0"/>
      <w:sz w:val="20"/>
      <w:szCs w:val="20"/>
      <w:lang w:val="en-US"/>
    </w:rPr>
  </w:style>
  <w:style w:type="paragraph" w:styleId="Footer">
    <w:name w:val="footer"/>
    <w:basedOn w:val="Normal"/>
    <w:unhideWhenUsed/>
    <w:link w:val="FooterChar"/>
    <w:rsid w:val="70425D46"/>
    <w:pPr>
      <w:tabs>
        <w:tab w:val="center" w:leader="none" w:pos="4680"/>
        <w:tab w:val="right" w:leader="none" w:pos="9360"/>
      </w:tabs>
      <w:spacing w:after="0"/>
    </w:pPr>
  </w:style>
  <w:style w:type="character" w:styleId="FooterChar" w:customStyle="true">
    <w:name w:val="Footer Char"/>
    <w:basedOn w:val="DefaultParagraphFont"/>
    <w:link w:val="Footer"/>
    <w:rsid w:val="70425D46"/>
    <w:rPr>
      <w:noProof w:val="0"/>
      <w:lang w:val="en-US"/>
    </w:rPr>
  </w:style>
  <w:style w:type="paragraph" w:styleId="FootnoteText">
    <w:name w:val="footnote text"/>
    <w:basedOn w:val="Normal"/>
    <w:semiHidden/>
    <w:unhideWhenUsed/>
    <w:link w:val="FootnoteTextChar"/>
    <w:rsid w:val="70425D46"/>
    <w:rPr>
      <w:sz w:val="20"/>
      <w:szCs w:val="20"/>
    </w:rPr>
    <w:pPr>
      <w:spacing w:after="0"/>
    </w:pPr>
  </w:style>
  <w:style w:type="character" w:styleId="FootnoteTextChar" w:customStyle="true">
    <w:name w:val="Footnote Text Char"/>
    <w:basedOn w:val="DefaultParagraphFont"/>
    <w:semiHidden/>
    <w:link w:val="FootnoteText"/>
    <w:rsid w:val="70425D46"/>
    <w:rPr>
      <w:noProof w:val="0"/>
      <w:sz w:val="20"/>
      <w:szCs w:val="20"/>
      <w:lang w:val="en-US"/>
    </w:rPr>
  </w:style>
  <w:style w:type="paragraph" w:styleId="Header">
    <w:name w:val="header"/>
    <w:basedOn w:val="Normal"/>
    <w:unhideWhenUsed/>
    <w:link w:val="HeaderChar"/>
    <w:rsid w:val="70425D46"/>
    <w:pPr>
      <w:tabs>
        <w:tab w:val="center" w:leader="none" w:pos="4680"/>
        <w:tab w:val="right" w:leader="none" w:pos="9360"/>
      </w:tabs>
      <w:spacing w:after="0"/>
    </w:pPr>
  </w:style>
  <w:style w:type="character" w:styleId="HeaderChar" w:customStyle="true">
    <w:name w:val="Header Char"/>
    <w:basedOn w:val="DefaultParagraphFont"/>
    <w:link w:val="Header"/>
    <w:rsid w:val="70425D46"/>
    <w:rPr>
      <w:noProof w:val="0"/>
      <w:lang w:val="en-US"/>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19/09/relationships/intelligence" Target="intelligence.xml" Id="Rc6df55b5106d4f7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2022-03-26T16:31:16.6066025Z</dcterms:created>
  <dcterms:modified xsi:type="dcterms:W3CDTF">2022-03-26T18:40:46.4797506Z</dcterms:modified>
  <dc:creator>Travis Wood</dc:creator>
  <lastModifiedBy>Josh Stowers</lastModifiedBy>
</coreProperties>
</file>